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D93" w:rsidRPr="00602A30" w:rsidRDefault="00727967" w:rsidP="00602A30">
      <w:pPr>
        <w:rPr>
          <w:color w:val="FF0000"/>
        </w:rPr>
      </w:pPr>
      <w:r>
        <w:rPr>
          <w:color w:val="FF0000"/>
        </w:rPr>
        <w:t xml:space="preserve"> </w:t>
      </w:r>
    </w:p>
    <w:tbl>
      <w:tblPr>
        <w:tblStyle w:val="Mkatabulky"/>
        <w:tblW w:w="0" w:type="auto"/>
        <w:tblLayout w:type="fixed"/>
        <w:tblLook w:val="04A0" w:firstRow="1" w:lastRow="0" w:firstColumn="1" w:lastColumn="0" w:noHBand="0" w:noVBand="1"/>
      </w:tblPr>
      <w:tblGrid>
        <w:gridCol w:w="4490"/>
        <w:gridCol w:w="4491"/>
      </w:tblGrid>
      <w:tr w:rsidR="00602A30" w:rsidRPr="001B69A1" w:rsidTr="00655D3B">
        <w:tc>
          <w:tcPr>
            <w:tcW w:w="8981" w:type="dxa"/>
            <w:gridSpan w:val="2"/>
          </w:tcPr>
          <w:p w:rsidR="00602A30" w:rsidRPr="001B69A1" w:rsidRDefault="00602A30" w:rsidP="00655D3B">
            <w:pPr>
              <w:overflowPunct w:val="0"/>
              <w:autoSpaceDE w:val="0"/>
              <w:autoSpaceDN w:val="0"/>
              <w:adjustRightInd w:val="0"/>
              <w:jc w:val="center"/>
              <w:textAlignment w:val="baseline"/>
              <w:rPr>
                <w:b/>
                <w:i/>
              </w:rPr>
            </w:pPr>
            <w:r>
              <w:rPr>
                <w:i/>
                <w:sz w:val="32"/>
                <w:szCs w:val="32"/>
              </w:rPr>
              <w:t>Základní škola Pelhřimov, Komenského 1326</w:t>
            </w:r>
          </w:p>
        </w:tc>
      </w:tr>
      <w:tr w:rsidR="00602A30" w:rsidRPr="001B69A1" w:rsidTr="00655D3B">
        <w:tc>
          <w:tcPr>
            <w:tcW w:w="8981" w:type="dxa"/>
            <w:gridSpan w:val="2"/>
          </w:tcPr>
          <w:p w:rsidR="00602A30" w:rsidRPr="001C1C1F" w:rsidRDefault="00602A30" w:rsidP="00655D3B">
            <w:pPr>
              <w:jc w:val="center"/>
              <w:rPr>
                <w:b/>
                <w:sz w:val="44"/>
                <w:szCs w:val="44"/>
              </w:rPr>
            </w:pPr>
            <w:r w:rsidRPr="001C1C1F">
              <w:rPr>
                <w:b/>
                <w:sz w:val="44"/>
                <w:szCs w:val="44"/>
              </w:rPr>
              <w:t>ŠKOLNÍ ŘÁD ZÁKLADNÍ ŠKOLY</w:t>
            </w:r>
          </w:p>
          <w:p w:rsidR="001C1C1F" w:rsidRPr="001C1C1F" w:rsidRDefault="001C1C1F" w:rsidP="00655D3B">
            <w:pPr>
              <w:jc w:val="center"/>
              <w:rPr>
                <w:b/>
              </w:rPr>
            </w:pPr>
            <w:r w:rsidRPr="001C1C1F">
              <w:rPr>
                <w:b/>
              </w:rPr>
              <w:t>Řád č. 6/21</w:t>
            </w:r>
          </w:p>
        </w:tc>
      </w:tr>
      <w:tr w:rsidR="00602A30" w:rsidRPr="001B69A1" w:rsidTr="00655D3B">
        <w:tc>
          <w:tcPr>
            <w:tcW w:w="4490" w:type="dxa"/>
          </w:tcPr>
          <w:p w:rsidR="00602A30" w:rsidRPr="001B69A1" w:rsidRDefault="00602A30" w:rsidP="00655D3B">
            <w:pPr>
              <w:rPr>
                <w:b/>
              </w:rPr>
            </w:pPr>
            <w:r w:rsidRPr="001B69A1">
              <w:rPr>
                <w:szCs w:val="24"/>
              </w:rPr>
              <w:t>Č.</w:t>
            </w:r>
            <w:r>
              <w:rPr>
                <w:szCs w:val="24"/>
              </w:rPr>
              <w:t xml:space="preserve"> </w:t>
            </w:r>
            <w:r w:rsidRPr="001B69A1">
              <w:rPr>
                <w:szCs w:val="24"/>
              </w:rPr>
              <w:t>j.:</w:t>
            </w:r>
          </w:p>
        </w:tc>
        <w:tc>
          <w:tcPr>
            <w:tcW w:w="4491" w:type="dxa"/>
          </w:tcPr>
          <w:p w:rsidR="00602A30" w:rsidRPr="001B69A1" w:rsidRDefault="00850837" w:rsidP="00655D3B">
            <w:pPr>
              <w:rPr>
                <w:b/>
              </w:rPr>
            </w:pPr>
            <w:r>
              <w:t>Řád č. 6/21</w:t>
            </w:r>
            <w:r w:rsidR="001C1C1F" w:rsidRPr="0020744D">
              <w:t xml:space="preserve"> </w:t>
            </w:r>
            <w:proofErr w:type="spellStart"/>
            <w:r w:rsidR="001C1C1F" w:rsidRPr="001C1C1F">
              <w:t>ZSPel</w:t>
            </w:r>
            <w:proofErr w:type="spellEnd"/>
            <w:r w:rsidR="001C1C1F" w:rsidRPr="001C1C1F">
              <w:t>/0580/2021</w:t>
            </w:r>
          </w:p>
        </w:tc>
      </w:tr>
      <w:tr w:rsidR="00602A30" w:rsidRPr="001B69A1" w:rsidTr="00655D3B">
        <w:tc>
          <w:tcPr>
            <w:tcW w:w="4490" w:type="dxa"/>
          </w:tcPr>
          <w:p w:rsidR="00602A30" w:rsidRPr="001B69A1" w:rsidRDefault="00602A30" w:rsidP="00655D3B">
            <w:pPr>
              <w:rPr>
                <w:b/>
              </w:rPr>
            </w:pPr>
            <w:r w:rsidRPr="001B69A1">
              <w:rPr>
                <w:szCs w:val="24"/>
              </w:rPr>
              <w:t>Spisový znak</w:t>
            </w:r>
          </w:p>
        </w:tc>
        <w:tc>
          <w:tcPr>
            <w:tcW w:w="4491" w:type="dxa"/>
          </w:tcPr>
          <w:p w:rsidR="00602A30" w:rsidRPr="001B69A1" w:rsidRDefault="00190347" w:rsidP="00655D3B">
            <w:pPr>
              <w:rPr>
                <w:b/>
              </w:rPr>
            </w:pPr>
            <w:r>
              <w:rPr>
                <w:b/>
              </w:rPr>
              <w:t>1.4</w:t>
            </w:r>
          </w:p>
        </w:tc>
      </w:tr>
      <w:tr w:rsidR="00602A30" w:rsidRPr="001B69A1" w:rsidTr="00655D3B">
        <w:tc>
          <w:tcPr>
            <w:tcW w:w="4490" w:type="dxa"/>
          </w:tcPr>
          <w:p w:rsidR="00602A30" w:rsidRPr="001B69A1" w:rsidRDefault="00602A30" w:rsidP="00655D3B">
            <w:pPr>
              <w:rPr>
                <w:szCs w:val="24"/>
              </w:rPr>
            </w:pPr>
            <w:r w:rsidRPr="001B69A1">
              <w:rPr>
                <w:szCs w:val="24"/>
              </w:rPr>
              <w:t>Skartační znak</w:t>
            </w:r>
          </w:p>
        </w:tc>
        <w:tc>
          <w:tcPr>
            <w:tcW w:w="4491" w:type="dxa"/>
          </w:tcPr>
          <w:p w:rsidR="00602A30" w:rsidRPr="001B69A1" w:rsidRDefault="00190347" w:rsidP="00655D3B">
            <w:pPr>
              <w:rPr>
                <w:b/>
              </w:rPr>
            </w:pPr>
            <w:r>
              <w:rPr>
                <w:b/>
              </w:rPr>
              <w:t>V5</w:t>
            </w:r>
          </w:p>
        </w:tc>
      </w:tr>
      <w:tr w:rsidR="00602A30" w:rsidRPr="001B69A1" w:rsidTr="00655D3B">
        <w:tc>
          <w:tcPr>
            <w:tcW w:w="4490" w:type="dxa"/>
          </w:tcPr>
          <w:p w:rsidR="00602A30" w:rsidRPr="001B69A1" w:rsidRDefault="00602A30" w:rsidP="00655D3B">
            <w:pPr>
              <w:rPr>
                <w:szCs w:val="24"/>
              </w:rPr>
            </w:pPr>
            <w:r w:rsidRPr="001B69A1">
              <w:rPr>
                <w:szCs w:val="24"/>
              </w:rPr>
              <w:t>Vypracoval</w:t>
            </w:r>
            <w:r w:rsidR="001C1C1F">
              <w:rPr>
                <w:szCs w:val="24"/>
              </w:rPr>
              <w:t>a:</w:t>
            </w:r>
          </w:p>
        </w:tc>
        <w:tc>
          <w:tcPr>
            <w:tcW w:w="4491" w:type="dxa"/>
          </w:tcPr>
          <w:p w:rsidR="00602A30" w:rsidRPr="0020744D" w:rsidRDefault="0020744D" w:rsidP="00655D3B">
            <w:r w:rsidRPr="0020744D">
              <w:t>Mgr. Jana Dítětová</w:t>
            </w:r>
          </w:p>
        </w:tc>
      </w:tr>
      <w:tr w:rsidR="00602A30" w:rsidRPr="001B69A1" w:rsidTr="00655D3B">
        <w:tc>
          <w:tcPr>
            <w:tcW w:w="4490" w:type="dxa"/>
          </w:tcPr>
          <w:p w:rsidR="00602A30" w:rsidRPr="001B69A1" w:rsidRDefault="00602A30" w:rsidP="00655D3B">
            <w:pPr>
              <w:rPr>
                <w:szCs w:val="24"/>
              </w:rPr>
            </w:pPr>
            <w:r w:rsidRPr="001B69A1">
              <w:rPr>
                <w:szCs w:val="24"/>
              </w:rPr>
              <w:t>Schválil</w:t>
            </w:r>
            <w:r w:rsidR="001C1C1F">
              <w:rPr>
                <w:szCs w:val="24"/>
              </w:rPr>
              <w:t>a:</w:t>
            </w:r>
          </w:p>
        </w:tc>
        <w:tc>
          <w:tcPr>
            <w:tcW w:w="4491" w:type="dxa"/>
          </w:tcPr>
          <w:p w:rsidR="00602A30" w:rsidRPr="0020744D" w:rsidRDefault="0020744D" w:rsidP="00655D3B">
            <w:r w:rsidRPr="0020744D">
              <w:t>Mgr. Bc. Ivana Daňhelová</w:t>
            </w:r>
          </w:p>
        </w:tc>
      </w:tr>
      <w:tr w:rsidR="00602A30" w:rsidRPr="001B69A1" w:rsidTr="00655D3B">
        <w:tc>
          <w:tcPr>
            <w:tcW w:w="4490" w:type="dxa"/>
          </w:tcPr>
          <w:p w:rsidR="00602A30" w:rsidRPr="001B69A1" w:rsidRDefault="00602A30" w:rsidP="00655D3B">
            <w:pPr>
              <w:rPr>
                <w:szCs w:val="24"/>
              </w:rPr>
            </w:pPr>
            <w:r w:rsidRPr="001B69A1">
              <w:rPr>
                <w:szCs w:val="24"/>
              </w:rPr>
              <w:t>Školská rada schválila dne</w:t>
            </w:r>
            <w:r w:rsidR="001C1C1F">
              <w:rPr>
                <w:szCs w:val="24"/>
              </w:rPr>
              <w:t>:</w:t>
            </w:r>
          </w:p>
        </w:tc>
        <w:tc>
          <w:tcPr>
            <w:tcW w:w="4491" w:type="dxa"/>
          </w:tcPr>
          <w:p w:rsidR="00602A30" w:rsidRPr="001E7F6D" w:rsidRDefault="001C1C1F" w:rsidP="00655D3B">
            <w:r>
              <w:t>31</w:t>
            </w:r>
            <w:r w:rsidR="005E0399">
              <w:t>. 8. 2021</w:t>
            </w:r>
          </w:p>
        </w:tc>
      </w:tr>
      <w:tr w:rsidR="00602A30" w:rsidRPr="001B69A1" w:rsidTr="00655D3B">
        <w:tc>
          <w:tcPr>
            <w:tcW w:w="4490" w:type="dxa"/>
          </w:tcPr>
          <w:p w:rsidR="00602A30" w:rsidRPr="001B69A1" w:rsidRDefault="00602A30" w:rsidP="001E7F6D">
            <w:pPr>
              <w:rPr>
                <w:szCs w:val="24"/>
              </w:rPr>
            </w:pPr>
            <w:r w:rsidRPr="001B69A1">
              <w:rPr>
                <w:szCs w:val="24"/>
              </w:rPr>
              <w:t xml:space="preserve">Na </w:t>
            </w:r>
            <w:r w:rsidR="001E7F6D">
              <w:rPr>
                <w:szCs w:val="24"/>
              </w:rPr>
              <w:t>pedagogické radě</w:t>
            </w:r>
            <w:r w:rsidRPr="001B69A1">
              <w:rPr>
                <w:szCs w:val="24"/>
              </w:rPr>
              <w:t xml:space="preserve"> projednáno dne</w:t>
            </w:r>
            <w:r w:rsidR="001C1C1F">
              <w:rPr>
                <w:szCs w:val="24"/>
              </w:rPr>
              <w:t>:</w:t>
            </w:r>
          </w:p>
        </w:tc>
        <w:tc>
          <w:tcPr>
            <w:tcW w:w="4491" w:type="dxa"/>
          </w:tcPr>
          <w:p w:rsidR="00602A30" w:rsidRPr="005B62C5" w:rsidRDefault="005E0399" w:rsidP="005130E8">
            <w:r>
              <w:t>17. 6</w:t>
            </w:r>
            <w:r w:rsidR="005130E8">
              <w:t>.</w:t>
            </w:r>
            <w:r w:rsidR="00190347">
              <w:t xml:space="preserve"> 2021</w:t>
            </w:r>
          </w:p>
        </w:tc>
      </w:tr>
      <w:tr w:rsidR="00602A30" w:rsidRPr="001B69A1" w:rsidTr="00655D3B">
        <w:tc>
          <w:tcPr>
            <w:tcW w:w="4490" w:type="dxa"/>
          </w:tcPr>
          <w:p w:rsidR="00602A30" w:rsidRPr="001B69A1" w:rsidRDefault="00602A30" w:rsidP="00655D3B">
            <w:pPr>
              <w:rPr>
                <w:szCs w:val="24"/>
              </w:rPr>
            </w:pPr>
            <w:r w:rsidRPr="001B69A1">
              <w:rPr>
                <w:szCs w:val="24"/>
              </w:rPr>
              <w:t>Směrnice nabývá účinnosti dne</w:t>
            </w:r>
            <w:r w:rsidR="001C1C1F">
              <w:rPr>
                <w:szCs w:val="24"/>
              </w:rPr>
              <w:t>:</w:t>
            </w:r>
          </w:p>
        </w:tc>
        <w:tc>
          <w:tcPr>
            <w:tcW w:w="4491" w:type="dxa"/>
          </w:tcPr>
          <w:p w:rsidR="00602A30" w:rsidRPr="0020744D" w:rsidRDefault="00190347" w:rsidP="0020744D">
            <w:r>
              <w:t>01. 09</w:t>
            </w:r>
            <w:r w:rsidR="0020744D">
              <w:t>. 2021</w:t>
            </w:r>
          </w:p>
        </w:tc>
      </w:tr>
      <w:tr w:rsidR="00602A30" w:rsidRPr="001B69A1" w:rsidTr="00655D3B">
        <w:tc>
          <w:tcPr>
            <w:tcW w:w="4490" w:type="dxa"/>
          </w:tcPr>
          <w:p w:rsidR="00602A30" w:rsidRPr="001B69A1" w:rsidRDefault="00602A30" w:rsidP="00655D3B">
            <w:pPr>
              <w:rPr>
                <w:szCs w:val="24"/>
              </w:rPr>
            </w:pPr>
            <w:r w:rsidRPr="001B69A1">
              <w:rPr>
                <w:szCs w:val="24"/>
              </w:rPr>
              <w:t>Směrnice zrušuje směrnici</w:t>
            </w:r>
            <w:r w:rsidR="001C1C1F">
              <w:rPr>
                <w:szCs w:val="24"/>
              </w:rPr>
              <w:t>:</w:t>
            </w:r>
          </w:p>
        </w:tc>
        <w:tc>
          <w:tcPr>
            <w:tcW w:w="4491" w:type="dxa"/>
          </w:tcPr>
          <w:p w:rsidR="00602A30" w:rsidRPr="0020744D" w:rsidRDefault="0020744D" w:rsidP="00655D3B">
            <w:r w:rsidRPr="0020744D">
              <w:t>Řád č. 5/14 č. j. ZŠ Pel/55-2014</w:t>
            </w:r>
          </w:p>
        </w:tc>
      </w:tr>
    </w:tbl>
    <w:p w:rsidR="00602A30" w:rsidRPr="001B69A1" w:rsidRDefault="00602A30" w:rsidP="00602A30">
      <w:pPr>
        <w:spacing w:after="0"/>
        <w:rPr>
          <w:rFonts w:eastAsia="Times New Roman" w:cs="Times New Roman"/>
          <w:b/>
          <w:szCs w:val="20"/>
          <w:lang w:eastAsia="cs-CZ"/>
        </w:rPr>
      </w:pPr>
    </w:p>
    <w:p w:rsidR="00602A30" w:rsidRPr="001B69A1" w:rsidRDefault="00602A30" w:rsidP="005130E8">
      <w:pPr>
        <w:spacing w:after="0" w:line="240" w:lineRule="atLeast"/>
        <w:jc w:val="both"/>
        <w:rPr>
          <w:rFonts w:cs="Times New Roman"/>
          <w:szCs w:val="24"/>
        </w:rPr>
      </w:pPr>
      <w:r w:rsidRPr="001B69A1">
        <w:rPr>
          <w:rFonts w:cs="Times New Roman"/>
          <w:szCs w:val="24"/>
        </w:rPr>
        <w:t xml:space="preserve">Ředitel základní školy, jejíž činnost vykonává </w:t>
      </w:r>
      <w:r>
        <w:rPr>
          <w:rFonts w:cs="Times New Roman"/>
          <w:szCs w:val="24"/>
        </w:rPr>
        <w:t>Základní škola Pelhřimov, Komenského 1326</w:t>
      </w:r>
      <w:r w:rsidRPr="001B69A1">
        <w:rPr>
          <w:rFonts w:cs="Times New Roman"/>
          <w:szCs w:val="24"/>
        </w:rPr>
        <w:t xml:space="preserve"> v souladu s ustanovením § 30 zákona č. 561/2004 Sb., o předškolním, základním, středním, vyšším odborném a jiném vzdělávání (školský zákon), v platném znění, a vyhláškou č. 48/2005 Sb., o základním vzdělávání a některých náležitostech plnění povinné školní docházky, v platném znění,</w:t>
      </w:r>
    </w:p>
    <w:p w:rsidR="00602A30" w:rsidRPr="001B69A1" w:rsidRDefault="00602A30" w:rsidP="005130E8">
      <w:pPr>
        <w:spacing w:after="0" w:line="240" w:lineRule="atLeast"/>
        <w:jc w:val="both"/>
        <w:rPr>
          <w:rFonts w:cs="Times New Roman"/>
          <w:szCs w:val="24"/>
        </w:rPr>
      </w:pPr>
    </w:p>
    <w:p w:rsidR="00602A30" w:rsidRPr="001B69A1" w:rsidRDefault="00602A30" w:rsidP="005130E8">
      <w:pPr>
        <w:spacing w:after="0" w:line="240" w:lineRule="atLeast"/>
        <w:jc w:val="both"/>
        <w:rPr>
          <w:rFonts w:cs="Times New Roman"/>
          <w:b/>
          <w:szCs w:val="24"/>
        </w:rPr>
      </w:pPr>
      <w:r w:rsidRPr="001B69A1">
        <w:rPr>
          <w:rFonts w:cs="Times New Roman"/>
          <w:b/>
          <w:szCs w:val="24"/>
        </w:rPr>
        <w:t>vydává</w:t>
      </w:r>
    </w:p>
    <w:p w:rsidR="00602A30" w:rsidRPr="001B69A1" w:rsidRDefault="00602A30" w:rsidP="005130E8">
      <w:pPr>
        <w:spacing w:after="0" w:line="240" w:lineRule="atLeast"/>
        <w:jc w:val="both"/>
        <w:rPr>
          <w:rFonts w:cs="Times New Roman"/>
          <w:szCs w:val="24"/>
        </w:rPr>
      </w:pPr>
    </w:p>
    <w:p w:rsidR="00602A30" w:rsidRPr="001B69A1" w:rsidRDefault="00850837" w:rsidP="005130E8">
      <w:pPr>
        <w:spacing w:after="0" w:line="240" w:lineRule="atLeast"/>
        <w:jc w:val="both"/>
        <w:rPr>
          <w:rFonts w:cs="Times New Roman"/>
          <w:szCs w:val="24"/>
        </w:rPr>
      </w:pPr>
      <w:r>
        <w:rPr>
          <w:rFonts w:cs="Times New Roman"/>
          <w:szCs w:val="24"/>
        </w:rPr>
        <w:t>Š</w:t>
      </w:r>
      <w:r w:rsidR="00602A30" w:rsidRPr="001B69A1">
        <w:rPr>
          <w:rFonts w:cs="Times New Roman"/>
          <w:szCs w:val="24"/>
        </w:rPr>
        <w:t>kolní řád základní školy, jejíž činnost vykonává</w:t>
      </w:r>
      <w:r w:rsidR="00602A30">
        <w:rPr>
          <w:rFonts w:cs="Times New Roman"/>
          <w:szCs w:val="24"/>
        </w:rPr>
        <w:t xml:space="preserve"> Základní škola Pelhřimov, Komenského 1326</w:t>
      </w:r>
      <w:r w:rsidR="00602A30" w:rsidRPr="001B69A1">
        <w:rPr>
          <w:rFonts w:cs="Times New Roman"/>
          <w:szCs w:val="24"/>
        </w:rPr>
        <w:t>.</w:t>
      </w:r>
    </w:p>
    <w:p w:rsidR="00602A30" w:rsidRPr="001B69A1" w:rsidRDefault="00602A30" w:rsidP="00602A30">
      <w:pPr>
        <w:spacing w:after="0" w:line="240" w:lineRule="atLeast"/>
        <w:rPr>
          <w:rFonts w:cs="Times New Roman"/>
          <w:b/>
          <w:szCs w:val="24"/>
        </w:rPr>
      </w:pPr>
    </w:p>
    <w:p w:rsidR="00602A30" w:rsidRDefault="00602A30" w:rsidP="00602A30">
      <w:pPr>
        <w:autoSpaceDE w:val="0"/>
        <w:autoSpaceDN w:val="0"/>
        <w:adjustRightInd w:val="0"/>
        <w:spacing w:after="0"/>
        <w:rPr>
          <w:rFonts w:cs="Times New Roman"/>
          <w:szCs w:val="24"/>
        </w:rPr>
      </w:pPr>
    </w:p>
    <w:p w:rsidR="00602A30" w:rsidRDefault="00602A30" w:rsidP="00602A30">
      <w:pPr>
        <w:autoSpaceDE w:val="0"/>
        <w:autoSpaceDN w:val="0"/>
        <w:adjustRightInd w:val="0"/>
        <w:spacing w:after="0"/>
        <w:rPr>
          <w:rFonts w:cs="Times New Roman"/>
          <w:b/>
          <w:bCs/>
          <w:szCs w:val="24"/>
        </w:rPr>
      </w:pPr>
    </w:p>
    <w:p w:rsidR="00602A30" w:rsidRDefault="00602A30" w:rsidP="00602A30"/>
    <w:p w:rsidR="00602A30" w:rsidRDefault="00602A30" w:rsidP="00602A30"/>
    <w:p w:rsidR="00602A30" w:rsidRDefault="00602A30" w:rsidP="00602A30"/>
    <w:p w:rsidR="00602A30" w:rsidRDefault="00602A30" w:rsidP="00602A30"/>
    <w:p w:rsidR="00602A30" w:rsidRDefault="00602A30" w:rsidP="00602A30"/>
    <w:p w:rsidR="008832F3" w:rsidRDefault="008832F3" w:rsidP="00602A30">
      <w:r>
        <w:br/>
      </w:r>
    </w:p>
    <w:p w:rsidR="00CD3128" w:rsidRDefault="008832F3">
      <w:pPr>
        <w:spacing w:after="0"/>
      </w:pPr>
      <w:r>
        <w:br w:type="page"/>
      </w:r>
    </w:p>
    <w:p w:rsidR="00F57F5A" w:rsidRPr="003265B4" w:rsidRDefault="00F57F5A" w:rsidP="003265B4">
      <w:pPr>
        <w:pStyle w:val="Obsah1"/>
        <w:rPr>
          <w:b/>
        </w:rPr>
      </w:pPr>
      <w:r>
        <w:rPr>
          <w:b/>
        </w:rPr>
        <w:lastRenderedPageBreak/>
        <w:t>OBSAH</w:t>
      </w:r>
    </w:p>
    <w:p w:rsidR="009C4EBF" w:rsidRDefault="002D5148" w:rsidP="00F57F5A">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56421769" w:history="1">
        <w:r w:rsidR="009C4EBF" w:rsidRPr="002514CD">
          <w:rPr>
            <w:rStyle w:val="Hypertextovodkaz"/>
            <w:noProof/>
          </w:rPr>
          <w:t>1.</w:t>
        </w:r>
        <w:r w:rsidR="009C4EBF">
          <w:rPr>
            <w:rFonts w:asciiTheme="minorHAnsi" w:eastAsiaTheme="minorEastAsia" w:hAnsiTheme="minorHAnsi"/>
            <w:noProof/>
            <w:sz w:val="22"/>
            <w:lang w:eastAsia="cs-CZ"/>
          </w:rPr>
          <w:tab/>
        </w:r>
        <w:r w:rsidR="009C4EBF" w:rsidRPr="002514CD">
          <w:rPr>
            <w:rStyle w:val="Hypertextovodkaz"/>
            <w:noProof/>
          </w:rPr>
          <w:t>PROVOZ A VNITŘNÍ REŽIM ŠKOLY</w:t>
        </w:r>
        <w:r w:rsidR="009C4EBF">
          <w:rPr>
            <w:noProof/>
            <w:webHidden/>
          </w:rPr>
          <w:tab/>
        </w:r>
        <w:r w:rsidR="009C4EBF">
          <w:rPr>
            <w:noProof/>
            <w:webHidden/>
          </w:rPr>
          <w:fldChar w:fldCharType="begin"/>
        </w:r>
        <w:r w:rsidR="009C4EBF">
          <w:rPr>
            <w:noProof/>
            <w:webHidden/>
          </w:rPr>
          <w:instrText xml:space="preserve"> PAGEREF _Toc56421769 \h </w:instrText>
        </w:r>
        <w:r w:rsidR="009C4EBF">
          <w:rPr>
            <w:noProof/>
            <w:webHidden/>
          </w:rPr>
        </w:r>
        <w:r w:rsidR="009C4EBF">
          <w:rPr>
            <w:noProof/>
            <w:webHidden/>
          </w:rPr>
          <w:fldChar w:fldCharType="separate"/>
        </w:r>
        <w:r w:rsidR="00171B54">
          <w:rPr>
            <w:noProof/>
            <w:webHidden/>
          </w:rPr>
          <w:t>4</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70" w:history="1">
        <w:r w:rsidR="009C4EBF" w:rsidRPr="002514CD">
          <w:rPr>
            <w:rStyle w:val="Hypertextovodkaz"/>
            <w:noProof/>
          </w:rPr>
          <w:t>1.1.</w:t>
        </w:r>
        <w:r w:rsidR="009C4EBF">
          <w:rPr>
            <w:rFonts w:asciiTheme="minorHAnsi" w:eastAsiaTheme="minorEastAsia" w:hAnsiTheme="minorHAnsi"/>
            <w:noProof/>
            <w:sz w:val="22"/>
            <w:lang w:eastAsia="cs-CZ"/>
          </w:rPr>
          <w:tab/>
        </w:r>
        <w:r w:rsidR="009C4EBF" w:rsidRPr="002514CD">
          <w:rPr>
            <w:rStyle w:val="Hypertextovodkaz"/>
            <w:noProof/>
          </w:rPr>
          <w:t>Školní budova</w:t>
        </w:r>
        <w:r w:rsidR="009C4EBF">
          <w:rPr>
            <w:noProof/>
            <w:webHidden/>
          </w:rPr>
          <w:tab/>
        </w:r>
        <w:r w:rsidR="009C4EBF">
          <w:rPr>
            <w:noProof/>
            <w:webHidden/>
          </w:rPr>
          <w:fldChar w:fldCharType="begin"/>
        </w:r>
        <w:r w:rsidR="009C4EBF">
          <w:rPr>
            <w:noProof/>
            <w:webHidden/>
          </w:rPr>
          <w:instrText xml:space="preserve"> PAGEREF _Toc56421770 \h </w:instrText>
        </w:r>
        <w:r w:rsidR="009C4EBF">
          <w:rPr>
            <w:noProof/>
            <w:webHidden/>
          </w:rPr>
        </w:r>
        <w:r w:rsidR="009C4EBF">
          <w:rPr>
            <w:noProof/>
            <w:webHidden/>
          </w:rPr>
          <w:fldChar w:fldCharType="separate"/>
        </w:r>
        <w:r w:rsidR="00171B54">
          <w:rPr>
            <w:noProof/>
            <w:webHidden/>
          </w:rPr>
          <w:t>4</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71" w:history="1">
        <w:r w:rsidR="009C4EBF" w:rsidRPr="002514CD">
          <w:rPr>
            <w:rStyle w:val="Hypertextovodkaz"/>
            <w:noProof/>
          </w:rPr>
          <w:t>1.2.</w:t>
        </w:r>
        <w:r w:rsidR="009C4EBF">
          <w:rPr>
            <w:rFonts w:asciiTheme="minorHAnsi" w:eastAsiaTheme="minorEastAsia" w:hAnsiTheme="minorHAnsi"/>
            <w:noProof/>
            <w:sz w:val="22"/>
            <w:lang w:eastAsia="cs-CZ"/>
          </w:rPr>
          <w:tab/>
        </w:r>
        <w:r w:rsidR="009C4EBF" w:rsidRPr="002514CD">
          <w:rPr>
            <w:rStyle w:val="Hypertextovodkaz"/>
            <w:noProof/>
          </w:rPr>
          <w:t>Provoz a vnitřní režim při činnostech mimo místo, kde škola organizuje vzdělávání</w:t>
        </w:r>
        <w:r w:rsidR="009C4EBF">
          <w:rPr>
            <w:noProof/>
            <w:webHidden/>
          </w:rPr>
          <w:tab/>
        </w:r>
        <w:r w:rsidR="009C4EBF">
          <w:rPr>
            <w:noProof/>
            <w:webHidden/>
          </w:rPr>
          <w:fldChar w:fldCharType="begin"/>
        </w:r>
        <w:r w:rsidR="009C4EBF">
          <w:rPr>
            <w:noProof/>
            <w:webHidden/>
          </w:rPr>
          <w:instrText xml:space="preserve"> PAGEREF _Toc56421771 \h </w:instrText>
        </w:r>
        <w:r w:rsidR="009C4EBF">
          <w:rPr>
            <w:noProof/>
            <w:webHidden/>
          </w:rPr>
        </w:r>
        <w:r w:rsidR="009C4EBF">
          <w:rPr>
            <w:noProof/>
            <w:webHidden/>
          </w:rPr>
          <w:fldChar w:fldCharType="separate"/>
        </w:r>
        <w:r w:rsidR="00171B54">
          <w:rPr>
            <w:noProof/>
            <w:webHidden/>
          </w:rPr>
          <w:t>5</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72" w:history="1">
        <w:r w:rsidR="009C4EBF" w:rsidRPr="002514CD">
          <w:rPr>
            <w:rStyle w:val="Hypertextovodkaz"/>
            <w:noProof/>
          </w:rPr>
          <w:t>1.3.</w:t>
        </w:r>
        <w:r w:rsidR="009C4EBF">
          <w:rPr>
            <w:rFonts w:asciiTheme="minorHAnsi" w:eastAsiaTheme="minorEastAsia" w:hAnsiTheme="minorHAnsi"/>
            <w:noProof/>
            <w:sz w:val="22"/>
            <w:lang w:eastAsia="cs-CZ"/>
          </w:rPr>
          <w:tab/>
        </w:r>
        <w:r w:rsidR="009C4EBF" w:rsidRPr="002514CD">
          <w:rPr>
            <w:rStyle w:val="Hypertextovodkaz"/>
            <w:noProof/>
          </w:rPr>
          <w:t>Docházka do školy</w:t>
        </w:r>
        <w:r w:rsidR="009C4EBF">
          <w:rPr>
            <w:noProof/>
            <w:webHidden/>
          </w:rPr>
          <w:tab/>
        </w:r>
        <w:r w:rsidR="009C4EBF">
          <w:rPr>
            <w:noProof/>
            <w:webHidden/>
          </w:rPr>
          <w:fldChar w:fldCharType="begin"/>
        </w:r>
        <w:r w:rsidR="009C4EBF">
          <w:rPr>
            <w:noProof/>
            <w:webHidden/>
          </w:rPr>
          <w:instrText xml:space="preserve"> PAGEREF _Toc56421772 \h </w:instrText>
        </w:r>
        <w:r w:rsidR="009C4EBF">
          <w:rPr>
            <w:noProof/>
            <w:webHidden/>
          </w:rPr>
        </w:r>
        <w:r w:rsidR="009C4EBF">
          <w:rPr>
            <w:noProof/>
            <w:webHidden/>
          </w:rPr>
          <w:fldChar w:fldCharType="separate"/>
        </w:r>
        <w:r w:rsidR="00171B54">
          <w:rPr>
            <w:noProof/>
            <w:webHidden/>
          </w:rPr>
          <w:t>5</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73" w:history="1">
        <w:r w:rsidR="009C4EBF" w:rsidRPr="002514CD">
          <w:rPr>
            <w:rStyle w:val="Hypertextovodkaz"/>
            <w:noProof/>
          </w:rPr>
          <w:t>1.3.1.</w:t>
        </w:r>
        <w:r w:rsidR="003265B4">
          <w:rPr>
            <w:rFonts w:asciiTheme="minorHAnsi" w:eastAsiaTheme="minorEastAsia" w:hAnsiTheme="minorHAnsi"/>
            <w:noProof/>
            <w:sz w:val="22"/>
            <w:lang w:eastAsia="cs-CZ"/>
          </w:rPr>
          <w:t xml:space="preserve"> </w:t>
        </w:r>
        <w:r w:rsidR="009C4EBF" w:rsidRPr="002514CD">
          <w:rPr>
            <w:rStyle w:val="Hypertextovodkaz"/>
            <w:noProof/>
          </w:rPr>
          <w:t>Podmínky pro dokládání nepřítomnosti, omlouvání neúčasti žáka ve vyučování</w:t>
        </w:r>
        <w:r w:rsidR="009C4EBF">
          <w:rPr>
            <w:noProof/>
            <w:webHidden/>
          </w:rPr>
          <w:tab/>
        </w:r>
        <w:r w:rsidR="009C4EBF">
          <w:rPr>
            <w:noProof/>
            <w:webHidden/>
          </w:rPr>
          <w:fldChar w:fldCharType="begin"/>
        </w:r>
        <w:r w:rsidR="009C4EBF">
          <w:rPr>
            <w:noProof/>
            <w:webHidden/>
          </w:rPr>
          <w:instrText xml:space="preserve"> PAGEREF _Toc56421773 \h </w:instrText>
        </w:r>
        <w:r w:rsidR="009C4EBF">
          <w:rPr>
            <w:noProof/>
            <w:webHidden/>
          </w:rPr>
        </w:r>
        <w:r w:rsidR="009C4EBF">
          <w:rPr>
            <w:noProof/>
            <w:webHidden/>
          </w:rPr>
          <w:fldChar w:fldCharType="separate"/>
        </w:r>
        <w:r w:rsidR="00171B54">
          <w:rPr>
            <w:noProof/>
            <w:webHidden/>
          </w:rPr>
          <w:t>5</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75" w:history="1">
        <w:r w:rsidR="006B3A0B">
          <w:rPr>
            <w:rStyle w:val="Hypertextovodkaz"/>
            <w:noProof/>
          </w:rPr>
          <w:t>1.3.2</w:t>
        </w:r>
        <w:r w:rsidR="009C4EBF" w:rsidRPr="002514CD">
          <w:rPr>
            <w:rStyle w:val="Hypertextovodkaz"/>
            <w:noProof/>
          </w:rPr>
          <w:t>.</w:t>
        </w:r>
        <w:r w:rsidR="003265B4">
          <w:rPr>
            <w:rFonts w:asciiTheme="minorHAnsi" w:eastAsiaTheme="minorEastAsia" w:hAnsiTheme="minorHAnsi"/>
            <w:noProof/>
            <w:sz w:val="22"/>
            <w:lang w:eastAsia="cs-CZ"/>
          </w:rPr>
          <w:t xml:space="preserve"> </w:t>
        </w:r>
        <w:r w:rsidR="009C4EBF" w:rsidRPr="002514CD">
          <w:rPr>
            <w:rStyle w:val="Hypertextovodkaz"/>
            <w:noProof/>
          </w:rPr>
          <w:t>Podmínky uvolnění z vyučování některého předmětu</w:t>
        </w:r>
        <w:r w:rsidR="009C4EBF">
          <w:rPr>
            <w:noProof/>
            <w:webHidden/>
          </w:rPr>
          <w:tab/>
        </w:r>
        <w:r w:rsidR="009C4EBF">
          <w:rPr>
            <w:noProof/>
            <w:webHidden/>
          </w:rPr>
          <w:fldChar w:fldCharType="begin"/>
        </w:r>
        <w:r w:rsidR="009C4EBF">
          <w:rPr>
            <w:noProof/>
            <w:webHidden/>
          </w:rPr>
          <w:instrText xml:space="preserve"> PAGEREF _Toc56421775 \h </w:instrText>
        </w:r>
        <w:r w:rsidR="009C4EBF">
          <w:rPr>
            <w:noProof/>
            <w:webHidden/>
          </w:rPr>
        </w:r>
        <w:r w:rsidR="009C4EBF">
          <w:rPr>
            <w:noProof/>
            <w:webHidden/>
          </w:rPr>
          <w:fldChar w:fldCharType="separate"/>
        </w:r>
        <w:r w:rsidR="00171B54">
          <w:rPr>
            <w:noProof/>
            <w:webHidden/>
          </w:rPr>
          <w:t>6</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76" w:history="1">
        <w:r w:rsidR="006B3A0B">
          <w:rPr>
            <w:rStyle w:val="Hypertextovodkaz"/>
            <w:noProof/>
          </w:rPr>
          <w:t>1.3.3</w:t>
        </w:r>
        <w:r w:rsidR="009C4EBF" w:rsidRPr="002514CD">
          <w:rPr>
            <w:rStyle w:val="Hypertextovodkaz"/>
            <w:noProof/>
          </w:rPr>
          <w:t>.</w:t>
        </w:r>
        <w:r w:rsidR="003265B4">
          <w:rPr>
            <w:rFonts w:asciiTheme="minorHAnsi" w:eastAsiaTheme="minorEastAsia" w:hAnsiTheme="minorHAnsi"/>
            <w:noProof/>
            <w:sz w:val="22"/>
            <w:lang w:eastAsia="cs-CZ"/>
          </w:rPr>
          <w:t xml:space="preserve"> </w:t>
        </w:r>
        <w:r w:rsidR="009C4EBF" w:rsidRPr="002514CD">
          <w:rPr>
            <w:rStyle w:val="Hypertextovodkaz"/>
            <w:noProof/>
          </w:rPr>
          <w:t>Distanční výuka - Zvláštní pravidla při omezení osobní přítomnosti žáků ve škole</w:t>
        </w:r>
        <w:r w:rsidR="009C4EBF">
          <w:rPr>
            <w:noProof/>
            <w:webHidden/>
          </w:rPr>
          <w:tab/>
        </w:r>
        <w:r w:rsidR="006B3A0B">
          <w:rPr>
            <w:noProof/>
            <w:webHidden/>
          </w:rPr>
          <w:t>6</w:t>
        </w:r>
      </w:hyperlink>
    </w:p>
    <w:p w:rsidR="009C4EBF" w:rsidRDefault="000119C8" w:rsidP="00F57F5A">
      <w:pPr>
        <w:pStyle w:val="Obsah1"/>
        <w:rPr>
          <w:rFonts w:asciiTheme="minorHAnsi" w:eastAsiaTheme="minorEastAsia" w:hAnsiTheme="minorHAnsi"/>
          <w:noProof/>
          <w:sz w:val="22"/>
          <w:lang w:eastAsia="cs-CZ"/>
        </w:rPr>
      </w:pPr>
      <w:hyperlink w:anchor="_Toc56421777" w:history="1">
        <w:r w:rsidR="006B3A0B">
          <w:rPr>
            <w:rStyle w:val="Hypertextovodkaz"/>
            <w:noProof/>
          </w:rPr>
          <w:t>1.3.4</w:t>
        </w:r>
        <w:r w:rsidR="009C4EBF" w:rsidRPr="002514CD">
          <w:rPr>
            <w:rStyle w:val="Hypertextovodkaz"/>
            <w:noProof/>
          </w:rPr>
          <w:t>.</w:t>
        </w:r>
        <w:r w:rsidR="003265B4">
          <w:rPr>
            <w:rFonts w:asciiTheme="minorHAnsi" w:eastAsiaTheme="minorEastAsia" w:hAnsiTheme="minorHAnsi"/>
            <w:noProof/>
            <w:sz w:val="22"/>
            <w:lang w:eastAsia="cs-CZ"/>
          </w:rPr>
          <w:t xml:space="preserve"> </w:t>
        </w:r>
        <w:r w:rsidR="009C4EBF" w:rsidRPr="002514CD">
          <w:rPr>
            <w:rStyle w:val="Hypertextovodkaz"/>
            <w:noProof/>
          </w:rPr>
          <w:t>Školní družina</w:t>
        </w:r>
        <w:r w:rsidR="009C4EBF">
          <w:rPr>
            <w:noProof/>
            <w:webHidden/>
          </w:rPr>
          <w:tab/>
        </w:r>
        <w:r w:rsidR="009C4EBF">
          <w:rPr>
            <w:noProof/>
            <w:webHidden/>
          </w:rPr>
          <w:fldChar w:fldCharType="begin"/>
        </w:r>
        <w:r w:rsidR="009C4EBF">
          <w:rPr>
            <w:noProof/>
            <w:webHidden/>
          </w:rPr>
          <w:instrText xml:space="preserve"> PAGEREF _Toc56421777 \h </w:instrText>
        </w:r>
        <w:r w:rsidR="009C4EBF">
          <w:rPr>
            <w:noProof/>
            <w:webHidden/>
          </w:rPr>
        </w:r>
        <w:r w:rsidR="009C4EBF">
          <w:rPr>
            <w:noProof/>
            <w:webHidden/>
          </w:rPr>
          <w:fldChar w:fldCharType="separate"/>
        </w:r>
        <w:r w:rsidR="00171B54">
          <w:rPr>
            <w:noProof/>
            <w:webHidden/>
          </w:rPr>
          <w:t>7</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78" w:history="1">
        <w:r w:rsidR="006B3A0B">
          <w:rPr>
            <w:rStyle w:val="Hypertextovodkaz"/>
            <w:noProof/>
          </w:rPr>
          <w:t>1.3.5</w:t>
        </w:r>
        <w:r w:rsidR="009C4EBF" w:rsidRPr="002514CD">
          <w:rPr>
            <w:rStyle w:val="Hypertextovodkaz"/>
            <w:noProof/>
          </w:rPr>
          <w:t>.</w:t>
        </w:r>
        <w:r w:rsidR="003265B4">
          <w:rPr>
            <w:rFonts w:asciiTheme="minorHAnsi" w:eastAsiaTheme="minorEastAsia" w:hAnsiTheme="minorHAnsi"/>
            <w:noProof/>
            <w:sz w:val="22"/>
            <w:lang w:eastAsia="cs-CZ"/>
          </w:rPr>
          <w:t xml:space="preserve"> </w:t>
        </w:r>
        <w:r w:rsidR="009C4EBF" w:rsidRPr="002514CD">
          <w:rPr>
            <w:rStyle w:val="Hypertextovodkaz"/>
            <w:noProof/>
          </w:rPr>
          <w:t>Školní jídelna</w:t>
        </w:r>
        <w:r w:rsidR="009C4EBF">
          <w:rPr>
            <w:noProof/>
            <w:webHidden/>
          </w:rPr>
          <w:tab/>
        </w:r>
        <w:r w:rsidR="006B3A0B">
          <w:rPr>
            <w:noProof/>
            <w:webHidden/>
          </w:rPr>
          <w:t>7</w:t>
        </w:r>
      </w:hyperlink>
    </w:p>
    <w:p w:rsidR="009C4EBF" w:rsidRDefault="000119C8" w:rsidP="00F57F5A">
      <w:pPr>
        <w:pStyle w:val="Obsah1"/>
        <w:rPr>
          <w:rFonts w:asciiTheme="minorHAnsi" w:eastAsiaTheme="minorEastAsia" w:hAnsiTheme="minorHAnsi"/>
          <w:noProof/>
          <w:sz w:val="22"/>
          <w:lang w:eastAsia="cs-CZ"/>
        </w:rPr>
      </w:pPr>
      <w:hyperlink w:anchor="_Toc56421779" w:history="1">
        <w:r w:rsidR="009C4EBF" w:rsidRPr="002514CD">
          <w:rPr>
            <w:rStyle w:val="Hypertextovodkaz"/>
            <w:rFonts w:eastAsia="Times New Roman"/>
            <w:noProof/>
          </w:rPr>
          <w:t>2.</w:t>
        </w:r>
        <w:r w:rsidR="009C4EBF">
          <w:rPr>
            <w:rFonts w:asciiTheme="minorHAnsi" w:eastAsiaTheme="minorEastAsia" w:hAnsiTheme="minorHAnsi"/>
            <w:noProof/>
            <w:sz w:val="22"/>
            <w:lang w:eastAsia="cs-CZ"/>
          </w:rPr>
          <w:tab/>
        </w:r>
        <w:r w:rsidR="009C4EBF" w:rsidRPr="002514CD">
          <w:rPr>
            <w:rStyle w:val="Hypertextovodkaz"/>
            <w:rFonts w:eastAsia="Times New Roman"/>
            <w:noProof/>
          </w:rPr>
          <w:t>PRÁVA A POVINNOSTI ŠKOLY</w:t>
        </w:r>
        <w:r w:rsidR="009C4EBF">
          <w:rPr>
            <w:noProof/>
            <w:webHidden/>
          </w:rPr>
          <w:tab/>
        </w:r>
        <w:r w:rsidR="009C4EBF">
          <w:rPr>
            <w:noProof/>
            <w:webHidden/>
          </w:rPr>
          <w:fldChar w:fldCharType="begin"/>
        </w:r>
        <w:r w:rsidR="009C4EBF">
          <w:rPr>
            <w:noProof/>
            <w:webHidden/>
          </w:rPr>
          <w:instrText xml:space="preserve"> PAGEREF _Toc56421779 \h </w:instrText>
        </w:r>
        <w:r w:rsidR="009C4EBF">
          <w:rPr>
            <w:noProof/>
            <w:webHidden/>
          </w:rPr>
        </w:r>
        <w:r w:rsidR="009C4EBF">
          <w:rPr>
            <w:noProof/>
            <w:webHidden/>
          </w:rPr>
          <w:fldChar w:fldCharType="separate"/>
        </w:r>
        <w:r w:rsidR="00171B54">
          <w:rPr>
            <w:noProof/>
            <w:webHidden/>
          </w:rPr>
          <w:t>8</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80" w:history="1">
        <w:r w:rsidR="009C4EBF" w:rsidRPr="002514CD">
          <w:rPr>
            <w:rStyle w:val="Hypertextovodkaz"/>
            <w:noProof/>
          </w:rPr>
          <w:t>3.</w:t>
        </w:r>
        <w:r w:rsidR="009C4EBF">
          <w:rPr>
            <w:rFonts w:asciiTheme="minorHAnsi" w:eastAsiaTheme="minorEastAsia" w:hAnsiTheme="minorHAnsi"/>
            <w:noProof/>
            <w:sz w:val="22"/>
            <w:lang w:eastAsia="cs-CZ"/>
          </w:rPr>
          <w:tab/>
        </w:r>
        <w:r w:rsidR="009C4EBF" w:rsidRPr="002514CD">
          <w:rPr>
            <w:rStyle w:val="Hypertextovodkaz"/>
            <w:noProof/>
          </w:rPr>
          <w:t>PRÁVA A POVINNOSTI ŽÁKŮ A ZÁKONNÝCH ZÁSTUPCŮ, VZTAHY ŽÁKŮ A ZÁKONNÝCH ZÁSTUPCŮ S PEDAGOGICKÝMI PRACOVNÍKY ŠKOLY.</w:t>
        </w:r>
        <w:r w:rsidR="009C4EBF">
          <w:rPr>
            <w:noProof/>
            <w:webHidden/>
          </w:rPr>
          <w:tab/>
        </w:r>
        <w:r w:rsidR="009C4EBF">
          <w:rPr>
            <w:noProof/>
            <w:webHidden/>
          </w:rPr>
          <w:fldChar w:fldCharType="begin"/>
        </w:r>
        <w:r w:rsidR="009C4EBF">
          <w:rPr>
            <w:noProof/>
            <w:webHidden/>
          </w:rPr>
          <w:instrText xml:space="preserve"> PAGEREF _Toc56421780 \h </w:instrText>
        </w:r>
        <w:r w:rsidR="009C4EBF">
          <w:rPr>
            <w:noProof/>
            <w:webHidden/>
          </w:rPr>
        </w:r>
        <w:r w:rsidR="009C4EBF">
          <w:rPr>
            <w:noProof/>
            <w:webHidden/>
          </w:rPr>
          <w:fldChar w:fldCharType="separate"/>
        </w:r>
        <w:r w:rsidR="00171B54">
          <w:rPr>
            <w:noProof/>
            <w:webHidden/>
          </w:rPr>
          <w:t>9</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81" w:history="1">
        <w:r w:rsidR="009C4EBF" w:rsidRPr="002514CD">
          <w:rPr>
            <w:rStyle w:val="Hypertextovodkaz"/>
            <w:noProof/>
          </w:rPr>
          <w:t>3.1.</w:t>
        </w:r>
        <w:r w:rsidR="009C4EBF">
          <w:rPr>
            <w:rFonts w:asciiTheme="minorHAnsi" w:eastAsiaTheme="minorEastAsia" w:hAnsiTheme="minorHAnsi"/>
            <w:noProof/>
            <w:sz w:val="22"/>
            <w:lang w:eastAsia="cs-CZ"/>
          </w:rPr>
          <w:tab/>
        </w:r>
        <w:r w:rsidR="009C4EBF" w:rsidRPr="002514CD">
          <w:rPr>
            <w:rStyle w:val="Hypertextovodkaz"/>
            <w:noProof/>
          </w:rPr>
          <w:t>Práva žáků ve škole</w:t>
        </w:r>
        <w:r w:rsidR="009C4EBF">
          <w:rPr>
            <w:noProof/>
            <w:webHidden/>
          </w:rPr>
          <w:tab/>
        </w:r>
        <w:r w:rsidR="009C4EBF">
          <w:rPr>
            <w:noProof/>
            <w:webHidden/>
          </w:rPr>
          <w:fldChar w:fldCharType="begin"/>
        </w:r>
        <w:r w:rsidR="009C4EBF">
          <w:rPr>
            <w:noProof/>
            <w:webHidden/>
          </w:rPr>
          <w:instrText xml:space="preserve"> PAGEREF _Toc56421781 \h </w:instrText>
        </w:r>
        <w:r w:rsidR="009C4EBF">
          <w:rPr>
            <w:noProof/>
            <w:webHidden/>
          </w:rPr>
        </w:r>
        <w:r w:rsidR="009C4EBF">
          <w:rPr>
            <w:noProof/>
            <w:webHidden/>
          </w:rPr>
          <w:fldChar w:fldCharType="separate"/>
        </w:r>
        <w:r w:rsidR="00171B54">
          <w:rPr>
            <w:noProof/>
            <w:webHidden/>
          </w:rPr>
          <w:t>9</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82" w:history="1">
        <w:r w:rsidR="009C4EBF" w:rsidRPr="002514CD">
          <w:rPr>
            <w:rStyle w:val="Hypertextovodkaz"/>
            <w:noProof/>
          </w:rPr>
          <w:t>3.2.</w:t>
        </w:r>
        <w:r w:rsidR="009C4EBF">
          <w:rPr>
            <w:rFonts w:asciiTheme="minorHAnsi" w:eastAsiaTheme="minorEastAsia" w:hAnsiTheme="minorHAnsi"/>
            <w:noProof/>
            <w:sz w:val="22"/>
            <w:lang w:eastAsia="cs-CZ"/>
          </w:rPr>
          <w:tab/>
        </w:r>
        <w:r w:rsidR="009C4EBF" w:rsidRPr="002514CD">
          <w:rPr>
            <w:rStyle w:val="Hypertextovodkaz"/>
            <w:noProof/>
          </w:rPr>
          <w:t>Povinnosti žáků ve škole</w:t>
        </w:r>
        <w:r w:rsidR="009C4EBF">
          <w:rPr>
            <w:noProof/>
            <w:webHidden/>
          </w:rPr>
          <w:tab/>
        </w:r>
        <w:r w:rsidR="009C4EBF">
          <w:rPr>
            <w:noProof/>
            <w:webHidden/>
          </w:rPr>
          <w:fldChar w:fldCharType="begin"/>
        </w:r>
        <w:r w:rsidR="009C4EBF">
          <w:rPr>
            <w:noProof/>
            <w:webHidden/>
          </w:rPr>
          <w:instrText xml:space="preserve"> PAGEREF _Toc56421782 \h </w:instrText>
        </w:r>
        <w:r w:rsidR="009C4EBF">
          <w:rPr>
            <w:noProof/>
            <w:webHidden/>
          </w:rPr>
        </w:r>
        <w:r w:rsidR="009C4EBF">
          <w:rPr>
            <w:noProof/>
            <w:webHidden/>
          </w:rPr>
          <w:fldChar w:fldCharType="separate"/>
        </w:r>
        <w:r w:rsidR="00171B54">
          <w:rPr>
            <w:noProof/>
            <w:webHidden/>
          </w:rPr>
          <w:t>9</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83" w:history="1">
        <w:r w:rsidR="009C4EBF" w:rsidRPr="002514CD">
          <w:rPr>
            <w:rStyle w:val="Hypertextovodkaz"/>
            <w:noProof/>
          </w:rPr>
          <w:t>3.3.</w:t>
        </w:r>
        <w:r w:rsidR="009C4EBF">
          <w:rPr>
            <w:rFonts w:asciiTheme="minorHAnsi" w:eastAsiaTheme="minorEastAsia" w:hAnsiTheme="minorHAnsi"/>
            <w:noProof/>
            <w:sz w:val="22"/>
            <w:lang w:eastAsia="cs-CZ"/>
          </w:rPr>
          <w:tab/>
        </w:r>
        <w:r w:rsidR="009C4EBF" w:rsidRPr="002514CD">
          <w:rPr>
            <w:rStyle w:val="Hypertextovodkaz"/>
            <w:noProof/>
          </w:rPr>
          <w:t>Práva zákonných zástupců žáků</w:t>
        </w:r>
        <w:r w:rsidR="009C4EBF">
          <w:rPr>
            <w:noProof/>
            <w:webHidden/>
          </w:rPr>
          <w:tab/>
        </w:r>
        <w:r w:rsidR="009C4EBF">
          <w:rPr>
            <w:noProof/>
            <w:webHidden/>
          </w:rPr>
          <w:fldChar w:fldCharType="begin"/>
        </w:r>
        <w:r w:rsidR="009C4EBF">
          <w:rPr>
            <w:noProof/>
            <w:webHidden/>
          </w:rPr>
          <w:instrText xml:space="preserve"> PAGEREF _Toc56421783 \h </w:instrText>
        </w:r>
        <w:r w:rsidR="009C4EBF">
          <w:rPr>
            <w:noProof/>
            <w:webHidden/>
          </w:rPr>
        </w:r>
        <w:r w:rsidR="009C4EBF">
          <w:rPr>
            <w:noProof/>
            <w:webHidden/>
          </w:rPr>
          <w:fldChar w:fldCharType="separate"/>
        </w:r>
        <w:r w:rsidR="00171B54">
          <w:rPr>
            <w:noProof/>
            <w:webHidden/>
          </w:rPr>
          <w:t>10</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84" w:history="1">
        <w:r w:rsidR="009C4EBF" w:rsidRPr="002514CD">
          <w:rPr>
            <w:rStyle w:val="Hypertextovodkaz"/>
            <w:noProof/>
          </w:rPr>
          <w:t>3.4.</w:t>
        </w:r>
        <w:r w:rsidR="009C4EBF">
          <w:rPr>
            <w:rFonts w:asciiTheme="minorHAnsi" w:eastAsiaTheme="minorEastAsia" w:hAnsiTheme="minorHAnsi"/>
            <w:noProof/>
            <w:sz w:val="22"/>
            <w:lang w:eastAsia="cs-CZ"/>
          </w:rPr>
          <w:tab/>
        </w:r>
        <w:r w:rsidR="009C4EBF" w:rsidRPr="002514CD">
          <w:rPr>
            <w:rStyle w:val="Hypertextovodkaz"/>
            <w:noProof/>
          </w:rPr>
          <w:t>Povinnosti zákonných zástupců žáků</w:t>
        </w:r>
        <w:r w:rsidR="009C4EBF">
          <w:rPr>
            <w:noProof/>
            <w:webHidden/>
          </w:rPr>
          <w:tab/>
        </w:r>
        <w:r w:rsidR="009C4EBF">
          <w:rPr>
            <w:noProof/>
            <w:webHidden/>
          </w:rPr>
          <w:fldChar w:fldCharType="begin"/>
        </w:r>
        <w:r w:rsidR="009C4EBF">
          <w:rPr>
            <w:noProof/>
            <w:webHidden/>
          </w:rPr>
          <w:instrText xml:space="preserve"> PAGEREF _Toc56421784 \h </w:instrText>
        </w:r>
        <w:r w:rsidR="009C4EBF">
          <w:rPr>
            <w:noProof/>
            <w:webHidden/>
          </w:rPr>
        </w:r>
        <w:r w:rsidR="009C4EBF">
          <w:rPr>
            <w:noProof/>
            <w:webHidden/>
          </w:rPr>
          <w:fldChar w:fldCharType="separate"/>
        </w:r>
        <w:r w:rsidR="00171B54">
          <w:rPr>
            <w:noProof/>
            <w:webHidden/>
          </w:rPr>
          <w:t>11</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85" w:history="1">
        <w:r w:rsidR="009C4EBF" w:rsidRPr="002514CD">
          <w:rPr>
            <w:rStyle w:val="Hypertextovodkaz"/>
            <w:noProof/>
          </w:rPr>
          <w:t>3.5.</w:t>
        </w:r>
        <w:r w:rsidR="009C4EBF">
          <w:rPr>
            <w:rFonts w:asciiTheme="minorHAnsi" w:eastAsiaTheme="minorEastAsia" w:hAnsiTheme="minorHAnsi"/>
            <w:noProof/>
            <w:sz w:val="22"/>
            <w:lang w:eastAsia="cs-CZ"/>
          </w:rPr>
          <w:tab/>
        </w:r>
        <w:r w:rsidR="009C4EBF" w:rsidRPr="002514CD">
          <w:rPr>
            <w:rStyle w:val="Hypertextovodkaz"/>
            <w:noProof/>
          </w:rPr>
          <w:t>Vztahy žáků a zákonných zástupců s pedagogickými pracovníky školy.</w:t>
        </w:r>
        <w:r w:rsidR="009C4EBF">
          <w:rPr>
            <w:noProof/>
            <w:webHidden/>
          </w:rPr>
          <w:tab/>
        </w:r>
        <w:r w:rsidR="009C4EBF">
          <w:rPr>
            <w:noProof/>
            <w:webHidden/>
          </w:rPr>
          <w:fldChar w:fldCharType="begin"/>
        </w:r>
        <w:r w:rsidR="009C4EBF">
          <w:rPr>
            <w:noProof/>
            <w:webHidden/>
          </w:rPr>
          <w:instrText xml:space="preserve"> PAGEREF _Toc56421785 \h </w:instrText>
        </w:r>
        <w:r w:rsidR="009C4EBF">
          <w:rPr>
            <w:noProof/>
            <w:webHidden/>
          </w:rPr>
        </w:r>
        <w:r w:rsidR="009C4EBF">
          <w:rPr>
            <w:noProof/>
            <w:webHidden/>
          </w:rPr>
          <w:fldChar w:fldCharType="separate"/>
        </w:r>
        <w:r w:rsidR="00171B54">
          <w:rPr>
            <w:noProof/>
            <w:webHidden/>
          </w:rPr>
          <w:t>11</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86" w:history="1">
        <w:r w:rsidR="009C4EBF" w:rsidRPr="002514CD">
          <w:rPr>
            <w:rStyle w:val="Hypertextovodkaz"/>
            <w:noProof/>
          </w:rPr>
          <w:t>3.6.</w:t>
        </w:r>
        <w:r w:rsidR="009C4EBF">
          <w:rPr>
            <w:rFonts w:asciiTheme="minorHAnsi" w:eastAsiaTheme="minorEastAsia" w:hAnsiTheme="minorHAnsi"/>
            <w:noProof/>
            <w:sz w:val="22"/>
            <w:lang w:eastAsia="cs-CZ"/>
          </w:rPr>
          <w:tab/>
        </w:r>
        <w:r w:rsidR="009C4EBF" w:rsidRPr="002514CD">
          <w:rPr>
            <w:rStyle w:val="Hypertextovodkaz"/>
            <w:noProof/>
          </w:rPr>
          <w:t>Pravidla vzájemných vztahů pedagogických pracovníků školy</w:t>
        </w:r>
        <w:r w:rsidR="009C4EBF">
          <w:rPr>
            <w:noProof/>
            <w:webHidden/>
          </w:rPr>
          <w:tab/>
        </w:r>
        <w:r w:rsidR="009C4EBF">
          <w:rPr>
            <w:noProof/>
            <w:webHidden/>
          </w:rPr>
          <w:fldChar w:fldCharType="begin"/>
        </w:r>
        <w:r w:rsidR="009C4EBF">
          <w:rPr>
            <w:noProof/>
            <w:webHidden/>
          </w:rPr>
          <w:instrText xml:space="preserve"> PAGEREF _Toc56421786 \h </w:instrText>
        </w:r>
        <w:r w:rsidR="009C4EBF">
          <w:rPr>
            <w:noProof/>
            <w:webHidden/>
          </w:rPr>
        </w:r>
        <w:r w:rsidR="009C4EBF">
          <w:rPr>
            <w:noProof/>
            <w:webHidden/>
          </w:rPr>
          <w:fldChar w:fldCharType="separate"/>
        </w:r>
        <w:r w:rsidR="00171B54">
          <w:rPr>
            <w:noProof/>
            <w:webHidden/>
          </w:rPr>
          <w:t>11</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87" w:history="1">
        <w:r w:rsidR="009C4EBF" w:rsidRPr="002514CD">
          <w:rPr>
            <w:rStyle w:val="Hypertextovodkaz"/>
            <w:noProof/>
          </w:rPr>
          <w:t>4.</w:t>
        </w:r>
        <w:r w:rsidR="009C4EBF">
          <w:rPr>
            <w:rFonts w:asciiTheme="minorHAnsi" w:eastAsiaTheme="minorEastAsia" w:hAnsiTheme="minorHAnsi"/>
            <w:noProof/>
            <w:sz w:val="22"/>
            <w:lang w:eastAsia="cs-CZ"/>
          </w:rPr>
          <w:tab/>
        </w:r>
        <w:r w:rsidR="009C4EBF" w:rsidRPr="002514CD">
          <w:rPr>
            <w:rStyle w:val="Hypertextovodkaz"/>
            <w:noProof/>
          </w:rPr>
          <w:t>PODMÍNKY ZACHÁZENÍ S MAJETKEM ŠKOLY ZE STRANY ŽÁKŮ</w:t>
        </w:r>
        <w:r w:rsidR="009C4EBF">
          <w:rPr>
            <w:noProof/>
            <w:webHidden/>
          </w:rPr>
          <w:tab/>
        </w:r>
        <w:r w:rsidR="009C4EBF">
          <w:rPr>
            <w:noProof/>
            <w:webHidden/>
          </w:rPr>
          <w:fldChar w:fldCharType="begin"/>
        </w:r>
        <w:r w:rsidR="009C4EBF">
          <w:rPr>
            <w:noProof/>
            <w:webHidden/>
          </w:rPr>
          <w:instrText xml:space="preserve"> PAGEREF _Toc56421787 \h </w:instrText>
        </w:r>
        <w:r w:rsidR="009C4EBF">
          <w:rPr>
            <w:noProof/>
            <w:webHidden/>
          </w:rPr>
        </w:r>
        <w:r w:rsidR="009C4EBF">
          <w:rPr>
            <w:noProof/>
            <w:webHidden/>
          </w:rPr>
          <w:fldChar w:fldCharType="separate"/>
        </w:r>
        <w:r w:rsidR="00171B54">
          <w:rPr>
            <w:noProof/>
            <w:webHidden/>
          </w:rPr>
          <w:t>12</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88" w:history="1">
        <w:r w:rsidR="009C4EBF" w:rsidRPr="002514CD">
          <w:rPr>
            <w:rStyle w:val="Hypertextovodkaz"/>
            <w:noProof/>
          </w:rPr>
          <w:t>5.</w:t>
        </w:r>
        <w:r w:rsidR="009C4EBF">
          <w:rPr>
            <w:rFonts w:asciiTheme="minorHAnsi" w:eastAsiaTheme="minorEastAsia" w:hAnsiTheme="minorHAnsi"/>
            <w:noProof/>
            <w:sz w:val="22"/>
            <w:lang w:eastAsia="cs-CZ"/>
          </w:rPr>
          <w:tab/>
        </w:r>
        <w:r w:rsidR="009C4EBF" w:rsidRPr="002514CD">
          <w:rPr>
            <w:rStyle w:val="Hypertextovodkaz"/>
            <w:noProof/>
          </w:rPr>
          <w:t>PODMÍNKY ZAJIŠTĚNÍ BEZPEČNOSTI A OCHRANY ZDRAVÍ ŽÁKŮ A JEJICH OCHRANY PŘED SOCIÁLNĚ PATOLOGICKÝMI JEVY A PŘED PROJEVY DISKRIMINACE, NEPŘÁTELSTVÍ NEBO NÁSILÍ</w:t>
        </w:r>
        <w:r w:rsidR="009C4EBF">
          <w:rPr>
            <w:noProof/>
            <w:webHidden/>
          </w:rPr>
          <w:tab/>
        </w:r>
        <w:r w:rsidR="009C4EBF">
          <w:rPr>
            <w:noProof/>
            <w:webHidden/>
          </w:rPr>
          <w:fldChar w:fldCharType="begin"/>
        </w:r>
        <w:r w:rsidR="009C4EBF">
          <w:rPr>
            <w:noProof/>
            <w:webHidden/>
          </w:rPr>
          <w:instrText xml:space="preserve"> PAGEREF _Toc56421788 \h </w:instrText>
        </w:r>
        <w:r w:rsidR="009C4EBF">
          <w:rPr>
            <w:noProof/>
            <w:webHidden/>
          </w:rPr>
        </w:r>
        <w:r w:rsidR="009C4EBF">
          <w:rPr>
            <w:noProof/>
            <w:webHidden/>
          </w:rPr>
          <w:fldChar w:fldCharType="separate"/>
        </w:r>
        <w:r w:rsidR="00171B54">
          <w:rPr>
            <w:noProof/>
            <w:webHidden/>
          </w:rPr>
          <w:t>12</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89" w:history="1">
        <w:r w:rsidR="009C4EBF" w:rsidRPr="002514CD">
          <w:rPr>
            <w:rStyle w:val="Hypertextovodkaz"/>
            <w:noProof/>
          </w:rPr>
          <w:t>5.1.</w:t>
        </w:r>
        <w:r w:rsidR="009C4EBF">
          <w:rPr>
            <w:rFonts w:asciiTheme="minorHAnsi" w:eastAsiaTheme="minorEastAsia" w:hAnsiTheme="minorHAnsi"/>
            <w:noProof/>
            <w:sz w:val="22"/>
            <w:lang w:eastAsia="cs-CZ"/>
          </w:rPr>
          <w:tab/>
        </w:r>
        <w:r w:rsidR="009C4EBF" w:rsidRPr="002514CD">
          <w:rPr>
            <w:rStyle w:val="Hypertextovodkaz"/>
            <w:noProof/>
          </w:rPr>
          <w:t>Bezpečnost a ochrana zdraví žáků</w:t>
        </w:r>
        <w:r w:rsidR="009C4EBF">
          <w:rPr>
            <w:noProof/>
            <w:webHidden/>
          </w:rPr>
          <w:tab/>
        </w:r>
        <w:r w:rsidR="009C4EBF">
          <w:rPr>
            <w:noProof/>
            <w:webHidden/>
          </w:rPr>
          <w:fldChar w:fldCharType="begin"/>
        </w:r>
        <w:r w:rsidR="009C4EBF">
          <w:rPr>
            <w:noProof/>
            <w:webHidden/>
          </w:rPr>
          <w:instrText xml:space="preserve"> PAGEREF _Toc56421789 \h </w:instrText>
        </w:r>
        <w:r w:rsidR="009C4EBF">
          <w:rPr>
            <w:noProof/>
            <w:webHidden/>
          </w:rPr>
        </w:r>
        <w:r w:rsidR="009C4EBF">
          <w:rPr>
            <w:noProof/>
            <w:webHidden/>
          </w:rPr>
          <w:fldChar w:fldCharType="separate"/>
        </w:r>
        <w:r w:rsidR="00171B54">
          <w:rPr>
            <w:noProof/>
            <w:webHidden/>
          </w:rPr>
          <w:t>12</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90" w:history="1">
        <w:r w:rsidR="009C4EBF" w:rsidRPr="002514CD">
          <w:rPr>
            <w:rStyle w:val="Hypertextovodkaz"/>
            <w:noProof/>
          </w:rPr>
          <w:t>5.2.</w:t>
        </w:r>
        <w:r w:rsidR="009C4EBF">
          <w:rPr>
            <w:rFonts w:asciiTheme="minorHAnsi" w:eastAsiaTheme="minorEastAsia" w:hAnsiTheme="minorHAnsi"/>
            <w:noProof/>
            <w:sz w:val="22"/>
            <w:lang w:eastAsia="cs-CZ"/>
          </w:rPr>
          <w:tab/>
        </w:r>
        <w:r w:rsidR="009C4EBF" w:rsidRPr="002514CD">
          <w:rPr>
            <w:rStyle w:val="Hypertextovodkaz"/>
            <w:noProof/>
          </w:rPr>
          <w:t>Ochrana před sociálně patologickými jevy</w:t>
        </w:r>
        <w:r w:rsidR="009C4EBF">
          <w:rPr>
            <w:noProof/>
            <w:webHidden/>
          </w:rPr>
          <w:tab/>
        </w:r>
        <w:r w:rsidR="009C4EBF">
          <w:rPr>
            <w:noProof/>
            <w:webHidden/>
          </w:rPr>
          <w:fldChar w:fldCharType="begin"/>
        </w:r>
        <w:r w:rsidR="009C4EBF">
          <w:rPr>
            <w:noProof/>
            <w:webHidden/>
          </w:rPr>
          <w:instrText xml:space="preserve"> PAGEREF _Toc56421790 \h </w:instrText>
        </w:r>
        <w:r w:rsidR="009C4EBF">
          <w:rPr>
            <w:noProof/>
            <w:webHidden/>
          </w:rPr>
        </w:r>
        <w:r w:rsidR="009C4EBF">
          <w:rPr>
            <w:noProof/>
            <w:webHidden/>
          </w:rPr>
          <w:fldChar w:fldCharType="separate"/>
        </w:r>
        <w:r w:rsidR="00171B54">
          <w:rPr>
            <w:noProof/>
            <w:webHidden/>
          </w:rPr>
          <w:t>13</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91" w:history="1">
        <w:r w:rsidR="009C4EBF" w:rsidRPr="002514CD">
          <w:rPr>
            <w:rStyle w:val="Hypertextovodkaz"/>
            <w:noProof/>
          </w:rPr>
          <w:t>6.</w:t>
        </w:r>
        <w:r w:rsidR="009C4EBF">
          <w:rPr>
            <w:rFonts w:asciiTheme="minorHAnsi" w:eastAsiaTheme="minorEastAsia" w:hAnsiTheme="minorHAnsi"/>
            <w:noProof/>
            <w:sz w:val="22"/>
            <w:lang w:eastAsia="cs-CZ"/>
          </w:rPr>
          <w:tab/>
        </w:r>
        <w:r w:rsidR="009C4EBF" w:rsidRPr="002514CD">
          <w:rPr>
            <w:rStyle w:val="Hypertextovodkaz"/>
            <w:noProof/>
          </w:rPr>
          <w:t>PRAVIDLA PRO HODNOCENÍ ŽÁKŮ</w:t>
        </w:r>
        <w:r w:rsidR="009C4EBF">
          <w:rPr>
            <w:noProof/>
            <w:webHidden/>
          </w:rPr>
          <w:tab/>
        </w:r>
        <w:r w:rsidR="009C4EBF">
          <w:rPr>
            <w:noProof/>
            <w:webHidden/>
          </w:rPr>
          <w:fldChar w:fldCharType="begin"/>
        </w:r>
        <w:r w:rsidR="009C4EBF">
          <w:rPr>
            <w:noProof/>
            <w:webHidden/>
          </w:rPr>
          <w:instrText xml:space="preserve"> PAGEREF _Toc56421791 \h </w:instrText>
        </w:r>
        <w:r w:rsidR="009C4EBF">
          <w:rPr>
            <w:noProof/>
            <w:webHidden/>
          </w:rPr>
        </w:r>
        <w:r w:rsidR="009C4EBF">
          <w:rPr>
            <w:noProof/>
            <w:webHidden/>
          </w:rPr>
          <w:fldChar w:fldCharType="separate"/>
        </w:r>
        <w:r w:rsidR="00171B54">
          <w:rPr>
            <w:noProof/>
            <w:webHidden/>
          </w:rPr>
          <w:t>14</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92" w:history="1">
        <w:r w:rsidR="009C4EBF" w:rsidRPr="002514CD">
          <w:rPr>
            <w:rStyle w:val="Hypertextovodkaz"/>
            <w:noProof/>
          </w:rPr>
          <w:t>6.1</w:t>
        </w:r>
        <w:r w:rsidR="009C4EBF">
          <w:rPr>
            <w:rFonts w:asciiTheme="minorHAnsi" w:eastAsiaTheme="minorEastAsia" w:hAnsiTheme="minorHAnsi"/>
            <w:noProof/>
            <w:sz w:val="22"/>
            <w:lang w:eastAsia="cs-CZ"/>
          </w:rPr>
          <w:tab/>
        </w:r>
        <w:r w:rsidR="009C4EBF" w:rsidRPr="002514CD">
          <w:rPr>
            <w:rStyle w:val="Hypertextovodkaz"/>
            <w:noProof/>
          </w:rPr>
          <w:t>Zásady hodnocení průběhu a výsledků vzdělávání a chování ve škole a na akcích pořádaných školou, zásady a pravidla pro sebehodnocení žáků</w:t>
        </w:r>
        <w:r w:rsidR="009C4EBF">
          <w:rPr>
            <w:noProof/>
            <w:webHidden/>
          </w:rPr>
          <w:tab/>
        </w:r>
        <w:r w:rsidR="009C4EBF">
          <w:rPr>
            <w:noProof/>
            <w:webHidden/>
          </w:rPr>
          <w:fldChar w:fldCharType="begin"/>
        </w:r>
        <w:r w:rsidR="009C4EBF">
          <w:rPr>
            <w:noProof/>
            <w:webHidden/>
          </w:rPr>
          <w:instrText xml:space="preserve"> PAGEREF _Toc56421792 \h </w:instrText>
        </w:r>
        <w:r w:rsidR="009C4EBF">
          <w:rPr>
            <w:noProof/>
            <w:webHidden/>
          </w:rPr>
        </w:r>
        <w:r w:rsidR="009C4EBF">
          <w:rPr>
            <w:noProof/>
            <w:webHidden/>
          </w:rPr>
          <w:fldChar w:fldCharType="separate"/>
        </w:r>
        <w:r w:rsidR="00171B54">
          <w:rPr>
            <w:noProof/>
            <w:webHidden/>
          </w:rPr>
          <w:t>14</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93" w:history="1">
        <w:r w:rsidR="009C4EBF" w:rsidRPr="002514CD">
          <w:rPr>
            <w:rStyle w:val="Hypertextovodkaz"/>
            <w:noProof/>
          </w:rPr>
          <w:t>6.1.1.</w:t>
        </w:r>
        <w:r w:rsidR="003265B4">
          <w:rPr>
            <w:rFonts w:asciiTheme="minorHAnsi" w:eastAsiaTheme="minorEastAsia" w:hAnsiTheme="minorHAnsi"/>
            <w:noProof/>
            <w:sz w:val="22"/>
            <w:lang w:eastAsia="cs-CZ"/>
          </w:rPr>
          <w:t xml:space="preserve"> </w:t>
        </w:r>
        <w:r w:rsidR="009C4EBF" w:rsidRPr="002514CD">
          <w:rPr>
            <w:rStyle w:val="Hypertextovodkaz"/>
            <w:noProof/>
          </w:rPr>
          <w:t>Zásady hodnocení průběhu a výsledku vzdělávání</w:t>
        </w:r>
        <w:r w:rsidR="009C4EBF">
          <w:rPr>
            <w:noProof/>
            <w:webHidden/>
          </w:rPr>
          <w:tab/>
        </w:r>
        <w:r w:rsidR="009C4EBF">
          <w:rPr>
            <w:noProof/>
            <w:webHidden/>
          </w:rPr>
          <w:fldChar w:fldCharType="begin"/>
        </w:r>
        <w:r w:rsidR="009C4EBF">
          <w:rPr>
            <w:noProof/>
            <w:webHidden/>
          </w:rPr>
          <w:instrText xml:space="preserve"> PAGEREF _Toc56421793 \h </w:instrText>
        </w:r>
        <w:r w:rsidR="009C4EBF">
          <w:rPr>
            <w:noProof/>
            <w:webHidden/>
          </w:rPr>
        </w:r>
        <w:r w:rsidR="009C4EBF">
          <w:rPr>
            <w:noProof/>
            <w:webHidden/>
          </w:rPr>
          <w:fldChar w:fldCharType="separate"/>
        </w:r>
        <w:r w:rsidR="00171B54">
          <w:rPr>
            <w:noProof/>
            <w:webHidden/>
          </w:rPr>
          <w:t>14</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94" w:history="1">
        <w:r w:rsidR="009C4EBF" w:rsidRPr="002514CD">
          <w:rPr>
            <w:rStyle w:val="Hypertextovodkaz"/>
            <w:noProof/>
          </w:rPr>
          <w:t>6.1.2.</w:t>
        </w:r>
        <w:r w:rsidR="003265B4">
          <w:rPr>
            <w:rFonts w:asciiTheme="minorHAnsi" w:eastAsiaTheme="minorEastAsia" w:hAnsiTheme="minorHAnsi"/>
            <w:noProof/>
            <w:sz w:val="22"/>
            <w:lang w:eastAsia="cs-CZ"/>
          </w:rPr>
          <w:t xml:space="preserve"> </w:t>
        </w:r>
        <w:r w:rsidR="009C4EBF" w:rsidRPr="002514CD">
          <w:rPr>
            <w:rStyle w:val="Hypertextovodkaz"/>
            <w:noProof/>
          </w:rPr>
          <w:t>Zásady pro hodnocení chování ve škole</w:t>
        </w:r>
        <w:r w:rsidR="009C4EBF">
          <w:rPr>
            <w:noProof/>
            <w:webHidden/>
          </w:rPr>
          <w:tab/>
        </w:r>
        <w:r w:rsidR="009C4EBF">
          <w:rPr>
            <w:noProof/>
            <w:webHidden/>
          </w:rPr>
          <w:fldChar w:fldCharType="begin"/>
        </w:r>
        <w:r w:rsidR="009C4EBF">
          <w:rPr>
            <w:noProof/>
            <w:webHidden/>
          </w:rPr>
          <w:instrText xml:space="preserve"> PAGEREF _Toc56421794 \h </w:instrText>
        </w:r>
        <w:r w:rsidR="009C4EBF">
          <w:rPr>
            <w:noProof/>
            <w:webHidden/>
          </w:rPr>
        </w:r>
        <w:r w:rsidR="009C4EBF">
          <w:rPr>
            <w:noProof/>
            <w:webHidden/>
          </w:rPr>
          <w:fldChar w:fldCharType="separate"/>
        </w:r>
        <w:r w:rsidR="00171B54">
          <w:rPr>
            <w:noProof/>
            <w:webHidden/>
          </w:rPr>
          <w:t>16</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95" w:history="1">
        <w:r w:rsidR="009C4EBF" w:rsidRPr="002514CD">
          <w:rPr>
            <w:rStyle w:val="Hypertextovodkaz"/>
            <w:noProof/>
          </w:rPr>
          <w:t>6.1.3.</w:t>
        </w:r>
        <w:r w:rsidR="003265B4">
          <w:rPr>
            <w:rFonts w:asciiTheme="minorHAnsi" w:eastAsiaTheme="minorEastAsia" w:hAnsiTheme="minorHAnsi"/>
            <w:noProof/>
            <w:sz w:val="22"/>
            <w:lang w:eastAsia="cs-CZ"/>
          </w:rPr>
          <w:t xml:space="preserve"> </w:t>
        </w:r>
        <w:r w:rsidR="009C4EBF" w:rsidRPr="002514CD">
          <w:rPr>
            <w:rStyle w:val="Hypertextovodkaz"/>
            <w:noProof/>
          </w:rPr>
          <w:t>Zásady a pravidla pro sebehodnocení žáků</w:t>
        </w:r>
        <w:r w:rsidR="009C4EBF">
          <w:rPr>
            <w:noProof/>
            <w:webHidden/>
          </w:rPr>
          <w:tab/>
        </w:r>
        <w:r w:rsidR="009C4EBF">
          <w:rPr>
            <w:noProof/>
            <w:webHidden/>
          </w:rPr>
          <w:fldChar w:fldCharType="begin"/>
        </w:r>
        <w:r w:rsidR="009C4EBF">
          <w:rPr>
            <w:noProof/>
            <w:webHidden/>
          </w:rPr>
          <w:instrText xml:space="preserve"> PAGEREF _Toc56421795 \h </w:instrText>
        </w:r>
        <w:r w:rsidR="009C4EBF">
          <w:rPr>
            <w:noProof/>
            <w:webHidden/>
          </w:rPr>
        </w:r>
        <w:r w:rsidR="009C4EBF">
          <w:rPr>
            <w:noProof/>
            <w:webHidden/>
          </w:rPr>
          <w:fldChar w:fldCharType="separate"/>
        </w:r>
        <w:r w:rsidR="00171B54">
          <w:rPr>
            <w:noProof/>
            <w:webHidden/>
          </w:rPr>
          <w:t>16</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96" w:history="1">
        <w:r w:rsidR="009C4EBF" w:rsidRPr="002514CD">
          <w:rPr>
            <w:rStyle w:val="Hypertextovodkaz"/>
            <w:noProof/>
          </w:rPr>
          <w:t>7.</w:t>
        </w:r>
        <w:r w:rsidR="009C4EBF">
          <w:rPr>
            <w:rFonts w:asciiTheme="minorHAnsi" w:eastAsiaTheme="minorEastAsia" w:hAnsiTheme="minorHAnsi"/>
            <w:noProof/>
            <w:sz w:val="22"/>
            <w:lang w:eastAsia="cs-CZ"/>
          </w:rPr>
          <w:tab/>
        </w:r>
        <w:r w:rsidR="009C4EBF" w:rsidRPr="002514CD">
          <w:rPr>
            <w:rStyle w:val="Hypertextovodkaz"/>
            <w:noProof/>
          </w:rPr>
          <w:t>STUPNĚ HODNOCENÍ PROSPĚCHU A CHOVÁNÍ V PŘÍPADĚ POUŽITÍ KLASIFIKACE A JEJICH CHARAKTERISTIKU, VČETNĚ PŘEDEM STANOVENÝCH KRITÉRIÍ</w:t>
        </w:r>
        <w:r w:rsidR="009C4EBF">
          <w:rPr>
            <w:noProof/>
            <w:webHidden/>
          </w:rPr>
          <w:tab/>
        </w:r>
        <w:r w:rsidR="009C4EBF">
          <w:rPr>
            <w:noProof/>
            <w:webHidden/>
          </w:rPr>
          <w:fldChar w:fldCharType="begin"/>
        </w:r>
        <w:r w:rsidR="009C4EBF">
          <w:rPr>
            <w:noProof/>
            <w:webHidden/>
          </w:rPr>
          <w:instrText xml:space="preserve"> PAGEREF _Toc56421796 \h </w:instrText>
        </w:r>
        <w:r w:rsidR="009C4EBF">
          <w:rPr>
            <w:noProof/>
            <w:webHidden/>
          </w:rPr>
        </w:r>
        <w:r w:rsidR="009C4EBF">
          <w:rPr>
            <w:noProof/>
            <w:webHidden/>
          </w:rPr>
          <w:fldChar w:fldCharType="separate"/>
        </w:r>
        <w:r w:rsidR="00171B54">
          <w:rPr>
            <w:noProof/>
            <w:webHidden/>
          </w:rPr>
          <w:t>16</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97" w:history="1">
        <w:r w:rsidR="009C4EBF" w:rsidRPr="002514CD">
          <w:rPr>
            <w:rStyle w:val="Hypertextovodkaz"/>
            <w:noProof/>
          </w:rPr>
          <w:t>7.1.</w:t>
        </w:r>
        <w:r w:rsidR="009C4EBF">
          <w:rPr>
            <w:rFonts w:asciiTheme="minorHAnsi" w:eastAsiaTheme="minorEastAsia" w:hAnsiTheme="minorHAnsi"/>
            <w:noProof/>
            <w:sz w:val="22"/>
            <w:lang w:eastAsia="cs-CZ"/>
          </w:rPr>
          <w:tab/>
        </w:r>
        <w:r w:rsidR="009C4EBF" w:rsidRPr="002514CD">
          <w:rPr>
            <w:rStyle w:val="Hypertextovodkaz"/>
            <w:noProof/>
          </w:rPr>
          <w:t>Stupně hodnocení prospěchu</w:t>
        </w:r>
        <w:r w:rsidR="009C4EBF">
          <w:rPr>
            <w:noProof/>
            <w:webHidden/>
          </w:rPr>
          <w:tab/>
        </w:r>
        <w:r w:rsidR="009C4EBF">
          <w:rPr>
            <w:noProof/>
            <w:webHidden/>
          </w:rPr>
          <w:fldChar w:fldCharType="begin"/>
        </w:r>
        <w:r w:rsidR="009C4EBF">
          <w:rPr>
            <w:noProof/>
            <w:webHidden/>
          </w:rPr>
          <w:instrText xml:space="preserve"> PAGEREF _Toc56421797 \h </w:instrText>
        </w:r>
        <w:r w:rsidR="009C4EBF">
          <w:rPr>
            <w:noProof/>
            <w:webHidden/>
          </w:rPr>
        </w:r>
        <w:r w:rsidR="009C4EBF">
          <w:rPr>
            <w:noProof/>
            <w:webHidden/>
          </w:rPr>
          <w:fldChar w:fldCharType="separate"/>
        </w:r>
        <w:r w:rsidR="00171B54">
          <w:rPr>
            <w:noProof/>
            <w:webHidden/>
          </w:rPr>
          <w:t>16</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98" w:history="1">
        <w:r w:rsidR="009C4EBF" w:rsidRPr="002514CD">
          <w:rPr>
            <w:rStyle w:val="Hypertextovodkaz"/>
            <w:noProof/>
          </w:rPr>
          <w:t>7.2.</w:t>
        </w:r>
        <w:r w:rsidR="009C4EBF">
          <w:rPr>
            <w:rFonts w:asciiTheme="minorHAnsi" w:eastAsiaTheme="minorEastAsia" w:hAnsiTheme="minorHAnsi"/>
            <w:noProof/>
            <w:sz w:val="22"/>
            <w:lang w:eastAsia="cs-CZ"/>
          </w:rPr>
          <w:tab/>
        </w:r>
        <w:r w:rsidR="009C4EBF" w:rsidRPr="002514CD">
          <w:rPr>
            <w:rStyle w:val="Hypertextovodkaz"/>
            <w:noProof/>
          </w:rPr>
          <w:t>Klasifikace ve vyučovacích předmětech s převahou teoretického zaměření</w:t>
        </w:r>
        <w:r w:rsidR="009C4EBF">
          <w:rPr>
            <w:noProof/>
            <w:webHidden/>
          </w:rPr>
          <w:tab/>
        </w:r>
        <w:r w:rsidR="009C4EBF">
          <w:rPr>
            <w:noProof/>
            <w:webHidden/>
          </w:rPr>
          <w:fldChar w:fldCharType="begin"/>
        </w:r>
        <w:r w:rsidR="009C4EBF">
          <w:rPr>
            <w:noProof/>
            <w:webHidden/>
          </w:rPr>
          <w:instrText xml:space="preserve"> PAGEREF _Toc56421798 \h </w:instrText>
        </w:r>
        <w:r w:rsidR="009C4EBF">
          <w:rPr>
            <w:noProof/>
            <w:webHidden/>
          </w:rPr>
        </w:r>
        <w:r w:rsidR="009C4EBF">
          <w:rPr>
            <w:noProof/>
            <w:webHidden/>
          </w:rPr>
          <w:fldChar w:fldCharType="separate"/>
        </w:r>
        <w:r w:rsidR="00171B54">
          <w:rPr>
            <w:noProof/>
            <w:webHidden/>
          </w:rPr>
          <w:t>17</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799" w:history="1">
        <w:r w:rsidR="009C4EBF" w:rsidRPr="002514CD">
          <w:rPr>
            <w:rStyle w:val="Hypertextovodkaz"/>
            <w:noProof/>
          </w:rPr>
          <w:t>7.2.1.</w:t>
        </w:r>
        <w:r w:rsidR="003265B4">
          <w:rPr>
            <w:rFonts w:asciiTheme="minorHAnsi" w:eastAsiaTheme="minorEastAsia" w:hAnsiTheme="minorHAnsi"/>
            <w:noProof/>
            <w:sz w:val="22"/>
            <w:lang w:eastAsia="cs-CZ"/>
          </w:rPr>
          <w:t xml:space="preserve"> </w:t>
        </w:r>
        <w:r w:rsidR="009C4EBF" w:rsidRPr="002514CD">
          <w:rPr>
            <w:rStyle w:val="Hypertextovodkaz"/>
            <w:noProof/>
          </w:rPr>
          <w:t>Výchovně vzdělávací výsledky se klasifikují podle těchto kritérií:</w:t>
        </w:r>
        <w:r w:rsidR="009C4EBF">
          <w:rPr>
            <w:noProof/>
            <w:webHidden/>
          </w:rPr>
          <w:tab/>
        </w:r>
        <w:r w:rsidR="009C4EBF">
          <w:rPr>
            <w:noProof/>
            <w:webHidden/>
          </w:rPr>
          <w:fldChar w:fldCharType="begin"/>
        </w:r>
        <w:r w:rsidR="009C4EBF">
          <w:rPr>
            <w:noProof/>
            <w:webHidden/>
          </w:rPr>
          <w:instrText xml:space="preserve"> PAGEREF _Toc56421799 \h </w:instrText>
        </w:r>
        <w:r w:rsidR="009C4EBF">
          <w:rPr>
            <w:noProof/>
            <w:webHidden/>
          </w:rPr>
        </w:r>
        <w:r w:rsidR="009C4EBF">
          <w:rPr>
            <w:noProof/>
            <w:webHidden/>
          </w:rPr>
          <w:fldChar w:fldCharType="separate"/>
        </w:r>
        <w:r w:rsidR="00171B54">
          <w:rPr>
            <w:noProof/>
            <w:webHidden/>
          </w:rPr>
          <w:t>17</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00" w:history="1">
        <w:r w:rsidR="009C4EBF" w:rsidRPr="002514CD">
          <w:rPr>
            <w:rStyle w:val="Hypertextovodkaz"/>
            <w:noProof/>
          </w:rPr>
          <w:t>7.3.</w:t>
        </w:r>
        <w:r w:rsidR="009C4EBF">
          <w:rPr>
            <w:rFonts w:asciiTheme="minorHAnsi" w:eastAsiaTheme="minorEastAsia" w:hAnsiTheme="minorHAnsi"/>
            <w:noProof/>
            <w:sz w:val="22"/>
            <w:lang w:eastAsia="cs-CZ"/>
          </w:rPr>
          <w:tab/>
        </w:r>
        <w:r w:rsidR="009C4EBF" w:rsidRPr="002514CD">
          <w:rPr>
            <w:rStyle w:val="Hypertextovodkaz"/>
            <w:noProof/>
          </w:rPr>
          <w:t>Klasifikace ve vyučovacích předmětech s převahou praktického zaměření</w:t>
        </w:r>
        <w:r w:rsidR="009C4EBF">
          <w:rPr>
            <w:noProof/>
            <w:webHidden/>
          </w:rPr>
          <w:tab/>
        </w:r>
        <w:r w:rsidR="009C4EBF">
          <w:rPr>
            <w:noProof/>
            <w:webHidden/>
          </w:rPr>
          <w:fldChar w:fldCharType="begin"/>
        </w:r>
        <w:r w:rsidR="009C4EBF">
          <w:rPr>
            <w:noProof/>
            <w:webHidden/>
          </w:rPr>
          <w:instrText xml:space="preserve"> PAGEREF _Toc56421800 \h </w:instrText>
        </w:r>
        <w:r w:rsidR="009C4EBF">
          <w:rPr>
            <w:noProof/>
            <w:webHidden/>
          </w:rPr>
        </w:r>
        <w:r w:rsidR="009C4EBF">
          <w:rPr>
            <w:noProof/>
            <w:webHidden/>
          </w:rPr>
          <w:fldChar w:fldCharType="separate"/>
        </w:r>
        <w:r w:rsidR="00171B54">
          <w:rPr>
            <w:noProof/>
            <w:webHidden/>
          </w:rPr>
          <w:t>19</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01" w:history="1">
        <w:r w:rsidR="009C4EBF" w:rsidRPr="002514CD">
          <w:rPr>
            <w:rStyle w:val="Hypertextovodkaz"/>
            <w:noProof/>
          </w:rPr>
          <w:t>7.3.1.</w:t>
        </w:r>
        <w:r w:rsidR="003265B4">
          <w:rPr>
            <w:rFonts w:asciiTheme="minorHAnsi" w:eastAsiaTheme="minorEastAsia" w:hAnsiTheme="minorHAnsi"/>
            <w:noProof/>
            <w:sz w:val="22"/>
            <w:lang w:eastAsia="cs-CZ"/>
          </w:rPr>
          <w:t xml:space="preserve"> </w:t>
        </w:r>
        <w:r w:rsidR="009C4EBF" w:rsidRPr="002514CD">
          <w:rPr>
            <w:rStyle w:val="Hypertextovodkaz"/>
            <w:noProof/>
          </w:rPr>
          <w:t>Výchovně vzdělávací výsledky se klasifikují podle těchto kritérií:</w:t>
        </w:r>
        <w:r w:rsidR="009C4EBF">
          <w:rPr>
            <w:noProof/>
            <w:webHidden/>
          </w:rPr>
          <w:tab/>
        </w:r>
        <w:r w:rsidR="009C4EBF">
          <w:rPr>
            <w:noProof/>
            <w:webHidden/>
          </w:rPr>
          <w:fldChar w:fldCharType="begin"/>
        </w:r>
        <w:r w:rsidR="009C4EBF">
          <w:rPr>
            <w:noProof/>
            <w:webHidden/>
          </w:rPr>
          <w:instrText xml:space="preserve"> PAGEREF _Toc56421801 \h </w:instrText>
        </w:r>
        <w:r w:rsidR="009C4EBF">
          <w:rPr>
            <w:noProof/>
            <w:webHidden/>
          </w:rPr>
        </w:r>
        <w:r w:rsidR="009C4EBF">
          <w:rPr>
            <w:noProof/>
            <w:webHidden/>
          </w:rPr>
          <w:fldChar w:fldCharType="separate"/>
        </w:r>
        <w:r w:rsidR="00171B54">
          <w:rPr>
            <w:noProof/>
            <w:webHidden/>
          </w:rPr>
          <w:t>19</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02" w:history="1">
        <w:r w:rsidR="009C4EBF" w:rsidRPr="002514CD">
          <w:rPr>
            <w:rStyle w:val="Hypertextovodkaz"/>
            <w:noProof/>
          </w:rPr>
          <w:t>7.4.</w:t>
        </w:r>
        <w:r w:rsidR="009C4EBF">
          <w:rPr>
            <w:rFonts w:asciiTheme="minorHAnsi" w:eastAsiaTheme="minorEastAsia" w:hAnsiTheme="minorHAnsi"/>
            <w:noProof/>
            <w:sz w:val="22"/>
            <w:lang w:eastAsia="cs-CZ"/>
          </w:rPr>
          <w:tab/>
        </w:r>
        <w:r w:rsidR="009C4EBF" w:rsidRPr="002514CD">
          <w:rPr>
            <w:rStyle w:val="Hypertextovodkaz"/>
            <w:noProof/>
          </w:rPr>
          <w:t>Klasifikace ve vyučovacích předmětech s převahou výchovného zaměření</w:t>
        </w:r>
        <w:r w:rsidR="009C4EBF">
          <w:rPr>
            <w:noProof/>
            <w:webHidden/>
          </w:rPr>
          <w:tab/>
        </w:r>
        <w:r w:rsidR="009C4EBF">
          <w:rPr>
            <w:noProof/>
            <w:webHidden/>
          </w:rPr>
          <w:fldChar w:fldCharType="begin"/>
        </w:r>
        <w:r w:rsidR="009C4EBF">
          <w:rPr>
            <w:noProof/>
            <w:webHidden/>
          </w:rPr>
          <w:instrText xml:space="preserve"> PAGEREF _Toc56421802 \h </w:instrText>
        </w:r>
        <w:r w:rsidR="009C4EBF">
          <w:rPr>
            <w:noProof/>
            <w:webHidden/>
          </w:rPr>
        </w:r>
        <w:r w:rsidR="009C4EBF">
          <w:rPr>
            <w:noProof/>
            <w:webHidden/>
          </w:rPr>
          <w:fldChar w:fldCharType="separate"/>
        </w:r>
        <w:r w:rsidR="00171B54">
          <w:rPr>
            <w:noProof/>
            <w:webHidden/>
          </w:rPr>
          <w:t>20</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03" w:history="1">
        <w:r w:rsidR="009C4EBF" w:rsidRPr="002514CD">
          <w:rPr>
            <w:rStyle w:val="Hypertextovodkaz"/>
            <w:noProof/>
          </w:rPr>
          <w:t>7.4.1.</w:t>
        </w:r>
        <w:r w:rsidR="003265B4">
          <w:rPr>
            <w:rFonts w:asciiTheme="minorHAnsi" w:eastAsiaTheme="minorEastAsia" w:hAnsiTheme="minorHAnsi"/>
            <w:noProof/>
            <w:sz w:val="22"/>
            <w:lang w:eastAsia="cs-CZ"/>
          </w:rPr>
          <w:t xml:space="preserve"> </w:t>
        </w:r>
        <w:r w:rsidR="009C4EBF" w:rsidRPr="002514CD">
          <w:rPr>
            <w:rStyle w:val="Hypertextovodkaz"/>
            <w:noProof/>
          </w:rPr>
          <w:t>Výchovně vzdělávací výsledky se klasifikují podle těchto kritérií:</w:t>
        </w:r>
        <w:r w:rsidR="009C4EBF">
          <w:rPr>
            <w:noProof/>
            <w:webHidden/>
          </w:rPr>
          <w:tab/>
        </w:r>
        <w:r w:rsidR="009C4EBF">
          <w:rPr>
            <w:noProof/>
            <w:webHidden/>
          </w:rPr>
          <w:fldChar w:fldCharType="begin"/>
        </w:r>
        <w:r w:rsidR="009C4EBF">
          <w:rPr>
            <w:noProof/>
            <w:webHidden/>
          </w:rPr>
          <w:instrText xml:space="preserve"> PAGEREF _Toc56421803 \h </w:instrText>
        </w:r>
        <w:r w:rsidR="009C4EBF">
          <w:rPr>
            <w:noProof/>
            <w:webHidden/>
          </w:rPr>
        </w:r>
        <w:r w:rsidR="009C4EBF">
          <w:rPr>
            <w:noProof/>
            <w:webHidden/>
          </w:rPr>
          <w:fldChar w:fldCharType="separate"/>
        </w:r>
        <w:r w:rsidR="00171B54">
          <w:rPr>
            <w:noProof/>
            <w:webHidden/>
          </w:rPr>
          <w:t>21</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04" w:history="1">
        <w:r w:rsidR="009C4EBF" w:rsidRPr="002514CD">
          <w:rPr>
            <w:rStyle w:val="Hypertextovodkaz"/>
            <w:noProof/>
          </w:rPr>
          <w:t>7.5.</w:t>
        </w:r>
        <w:r w:rsidR="009C4EBF">
          <w:rPr>
            <w:rFonts w:asciiTheme="minorHAnsi" w:eastAsiaTheme="minorEastAsia" w:hAnsiTheme="minorHAnsi"/>
            <w:noProof/>
            <w:sz w:val="22"/>
            <w:lang w:eastAsia="cs-CZ"/>
          </w:rPr>
          <w:tab/>
        </w:r>
        <w:r w:rsidR="009C4EBF" w:rsidRPr="002514CD">
          <w:rPr>
            <w:rStyle w:val="Hypertextovodkaz"/>
            <w:noProof/>
          </w:rPr>
          <w:t>Stupně hodnocení chování</w:t>
        </w:r>
        <w:r w:rsidR="009C4EBF">
          <w:rPr>
            <w:noProof/>
            <w:webHidden/>
          </w:rPr>
          <w:tab/>
        </w:r>
        <w:r w:rsidR="009C4EBF">
          <w:rPr>
            <w:noProof/>
            <w:webHidden/>
          </w:rPr>
          <w:fldChar w:fldCharType="begin"/>
        </w:r>
        <w:r w:rsidR="009C4EBF">
          <w:rPr>
            <w:noProof/>
            <w:webHidden/>
          </w:rPr>
          <w:instrText xml:space="preserve"> PAGEREF _Toc56421804 \h </w:instrText>
        </w:r>
        <w:r w:rsidR="009C4EBF">
          <w:rPr>
            <w:noProof/>
            <w:webHidden/>
          </w:rPr>
        </w:r>
        <w:r w:rsidR="009C4EBF">
          <w:rPr>
            <w:noProof/>
            <w:webHidden/>
          </w:rPr>
          <w:fldChar w:fldCharType="separate"/>
        </w:r>
        <w:r w:rsidR="00171B54">
          <w:rPr>
            <w:noProof/>
            <w:webHidden/>
          </w:rPr>
          <w:t>21</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05" w:history="1">
        <w:r w:rsidR="009C4EBF" w:rsidRPr="002514CD">
          <w:rPr>
            <w:rStyle w:val="Hypertextovodkaz"/>
            <w:noProof/>
          </w:rPr>
          <w:t>7.5.1.</w:t>
        </w:r>
        <w:r w:rsidR="003265B4">
          <w:rPr>
            <w:rFonts w:asciiTheme="minorHAnsi" w:eastAsiaTheme="minorEastAsia" w:hAnsiTheme="minorHAnsi"/>
            <w:noProof/>
            <w:sz w:val="22"/>
            <w:lang w:eastAsia="cs-CZ"/>
          </w:rPr>
          <w:t xml:space="preserve"> </w:t>
        </w:r>
        <w:r w:rsidR="009C4EBF" w:rsidRPr="002514CD">
          <w:rPr>
            <w:rStyle w:val="Hypertextovodkaz"/>
            <w:noProof/>
          </w:rPr>
          <w:t>Kritéria pro jednotlivé stupně klasifikace chování jsou následující:</w:t>
        </w:r>
        <w:r w:rsidR="009C4EBF">
          <w:rPr>
            <w:noProof/>
            <w:webHidden/>
          </w:rPr>
          <w:tab/>
        </w:r>
        <w:r w:rsidR="009C4EBF">
          <w:rPr>
            <w:noProof/>
            <w:webHidden/>
          </w:rPr>
          <w:fldChar w:fldCharType="begin"/>
        </w:r>
        <w:r w:rsidR="009C4EBF">
          <w:rPr>
            <w:noProof/>
            <w:webHidden/>
          </w:rPr>
          <w:instrText xml:space="preserve"> PAGEREF _Toc56421805 \h </w:instrText>
        </w:r>
        <w:r w:rsidR="009C4EBF">
          <w:rPr>
            <w:noProof/>
            <w:webHidden/>
          </w:rPr>
        </w:r>
        <w:r w:rsidR="009C4EBF">
          <w:rPr>
            <w:noProof/>
            <w:webHidden/>
          </w:rPr>
          <w:fldChar w:fldCharType="separate"/>
        </w:r>
        <w:r w:rsidR="00171B54">
          <w:rPr>
            <w:noProof/>
            <w:webHidden/>
          </w:rPr>
          <w:t>22</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06" w:history="1">
        <w:r w:rsidR="009C4EBF" w:rsidRPr="002514CD">
          <w:rPr>
            <w:rStyle w:val="Hypertextovodkaz"/>
            <w:noProof/>
          </w:rPr>
          <w:t>7.6.</w:t>
        </w:r>
        <w:r w:rsidR="009C4EBF">
          <w:rPr>
            <w:rFonts w:asciiTheme="minorHAnsi" w:eastAsiaTheme="minorEastAsia" w:hAnsiTheme="minorHAnsi"/>
            <w:noProof/>
            <w:sz w:val="22"/>
            <w:lang w:eastAsia="cs-CZ"/>
          </w:rPr>
          <w:tab/>
        </w:r>
        <w:r w:rsidR="009C4EBF" w:rsidRPr="002514CD">
          <w:rPr>
            <w:rStyle w:val="Hypertextovodkaz"/>
            <w:noProof/>
          </w:rPr>
          <w:t>Způsob hodnocení žáků se speciálními vzdělávacími potřebami</w:t>
        </w:r>
        <w:r w:rsidR="009C4EBF">
          <w:rPr>
            <w:noProof/>
            <w:webHidden/>
          </w:rPr>
          <w:tab/>
        </w:r>
        <w:r w:rsidR="009C4EBF">
          <w:rPr>
            <w:noProof/>
            <w:webHidden/>
          </w:rPr>
          <w:fldChar w:fldCharType="begin"/>
        </w:r>
        <w:r w:rsidR="009C4EBF">
          <w:rPr>
            <w:noProof/>
            <w:webHidden/>
          </w:rPr>
          <w:instrText xml:space="preserve"> PAGEREF _Toc56421806 \h </w:instrText>
        </w:r>
        <w:r w:rsidR="009C4EBF">
          <w:rPr>
            <w:noProof/>
            <w:webHidden/>
          </w:rPr>
        </w:r>
        <w:r w:rsidR="009C4EBF">
          <w:rPr>
            <w:noProof/>
            <w:webHidden/>
          </w:rPr>
          <w:fldChar w:fldCharType="separate"/>
        </w:r>
        <w:r w:rsidR="00171B54">
          <w:rPr>
            <w:noProof/>
            <w:webHidden/>
          </w:rPr>
          <w:t>22</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07" w:history="1">
        <w:r w:rsidR="009C4EBF" w:rsidRPr="002514CD">
          <w:rPr>
            <w:rStyle w:val="Hypertextovodkaz"/>
            <w:noProof/>
          </w:rPr>
          <w:t>7.7.</w:t>
        </w:r>
        <w:r w:rsidR="009C4EBF">
          <w:rPr>
            <w:rFonts w:asciiTheme="minorHAnsi" w:eastAsiaTheme="minorEastAsia" w:hAnsiTheme="minorHAnsi"/>
            <w:noProof/>
            <w:sz w:val="22"/>
            <w:lang w:eastAsia="cs-CZ"/>
          </w:rPr>
          <w:tab/>
        </w:r>
        <w:r w:rsidR="009C4EBF" w:rsidRPr="002514CD">
          <w:rPr>
            <w:rStyle w:val="Hypertextovodkaz"/>
            <w:noProof/>
          </w:rPr>
          <w:t>Hodnocení výsledků vzdělávání v základní škole speciální</w:t>
        </w:r>
        <w:r w:rsidR="009C4EBF">
          <w:rPr>
            <w:noProof/>
            <w:webHidden/>
          </w:rPr>
          <w:tab/>
        </w:r>
        <w:r w:rsidR="009C4EBF">
          <w:rPr>
            <w:noProof/>
            <w:webHidden/>
          </w:rPr>
          <w:fldChar w:fldCharType="begin"/>
        </w:r>
        <w:r w:rsidR="009C4EBF">
          <w:rPr>
            <w:noProof/>
            <w:webHidden/>
          </w:rPr>
          <w:instrText xml:space="preserve"> PAGEREF _Toc56421807 \h </w:instrText>
        </w:r>
        <w:r w:rsidR="009C4EBF">
          <w:rPr>
            <w:noProof/>
            <w:webHidden/>
          </w:rPr>
        </w:r>
        <w:r w:rsidR="009C4EBF">
          <w:rPr>
            <w:noProof/>
            <w:webHidden/>
          </w:rPr>
          <w:fldChar w:fldCharType="separate"/>
        </w:r>
        <w:r w:rsidR="00171B54">
          <w:rPr>
            <w:noProof/>
            <w:webHidden/>
          </w:rPr>
          <w:t>22</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08" w:history="1">
        <w:r w:rsidR="009C4EBF" w:rsidRPr="002514CD">
          <w:rPr>
            <w:rStyle w:val="Hypertextovodkaz"/>
            <w:noProof/>
          </w:rPr>
          <w:t>7.7.1.</w:t>
        </w:r>
        <w:r w:rsidR="003265B4">
          <w:rPr>
            <w:rFonts w:asciiTheme="minorHAnsi" w:eastAsiaTheme="minorEastAsia" w:hAnsiTheme="minorHAnsi"/>
            <w:noProof/>
            <w:sz w:val="22"/>
            <w:lang w:eastAsia="cs-CZ"/>
          </w:rPr>
          <w:t xml:space="preserve"> </w:t>
        </w:r>
        <w:r w:rsidR="009C4EBF" w:rsidRPr="002514CD">
          <w:rPr>
            <w:rStyle w:val="Hypertextovodkaz"/>
            <w:noProof/>
          </w:rPr>
          <w:t>Zásady pro používání slovního hodnocení v souladu s § 15 odst. 2 vyhlášky č. 48/2005 Sb., o základním vzdělávání, včetně předem stanovených kritérií</w:t>
        </w:r>
        <w:r w:rsidR="009C4EBF">
          <w:rPr>
            <w:noProof/>
            <w:webHidden/>
          </w:rPr>
          <w:tab/>
        </w:r>
        <w:r w:rsidR="009C4EBF">
          <w:rPr>
            <w:noProof/>
            <w:webHidden/>
          </w:rPr>
          <w:fldChar w:fldCharType="begin"/>
        </w:r>
        <w:r w:rsidR="009C4EBF">
          <w:rPr>
            <w:noProof/>
            <w:webHidden/>
          </w:rPr>
          <w:instrText xml:space="preserve"> PAGEREF _Toc56421808 \h </w:instrText>
        </w:r>
        <w:r w:rsidR="009C4EBF">
          <w:rPr>
            <w:noProof/>
            <w:webHidden/>
          </w:rPr>
        </w:r>
        <w:r w:rsidR="009C4EBF">
          <w:rPr>
            <w:noProof/>
            <w:webHidden/>
          </w:rPr>
          <w:fldChar w:fldCharType="separate"/>
        </w:r>
        <w:r w:rsidR="00171B54">
          <w:rPr>
            <w:noProof/>
            <w:webHidden/>
          </w:rPr>
          <w:t>22</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09" w:history="1">
        <w:r w:rsidR="009C4EBF" w:rsidRPr="002514CD">
          <w:rPr>
            <w:rStyle w:val="Hypertextovodkaz"/>
            <w:noProof/>
          </w:rPr>
          <w:t>7.7.2</w:t>
        </w:r>
        <w:r w:rsidR="003265B4">
          <w:rPr>
            <w:rFonts w:asciiTheme="minorHAnsi" w:eastAsiaTheme="minorEastAsia" w:hAnsiTheme="minorHAnsi"/>
            <w:noProof/>
            <w:sz w:val="22"/>
            <w:lang w:eastAsia="cs-CZ"/>
          </w:rPr>
          <w:t xml:space="preserve"> </w:t>
        </w:r>
        <w:r w:rsidR="009C4EBF" w:rsidRPr="002514CD">
          <w:rPr>
            <w:rStyle w:val="Hypertextovodkaz"/>
            <w:noProof/>
          </w:rPr>
          <w:t>Zásady pro stanovení celkového hodnocení žáka na vysvědčení v případě použití slovního hodnocení nebo kombinace slovního hodnocení a klasifikace</w:t>
        </w:r>
        <w:r w:rsidR="009C4EBF">
          <w:rPr>
            <w:noProof/>
            <w:webHidden/>
          </w:rPr>
          <w:tab/>
        </w:r>
        <w:r w:rsidR="009C4EBF">
          <w:rPr>
            <w:noProof/>
            <w:webHidden/>
          </w:rPr>
          <w:fldChar w:fldCharType="begin"/>
        </w:r>
        <w:r w:rsidR="009C4EBF">
          <w:rPr>
            <w:noProof/>
            <w:webHidden/>
          </w:rPr>
          <w:instrText xml:space="preserve"> PAGEREF _Toc56421809 \h </w:instrText>
        </w:r>
        <w:r w:rsidR="009C4EBF">
          <w:rPr>
            <w:noProof/>
            <w:webHidden/>
          </w:rPr>
        </w:r>
        <w:r w:rsidR="009C4EBF">
          <w:rPr>
            <w:noProof/>
            <w:webHidden/>
          </w:rPr>
          <w:fldChar w:fldCharType="separate"/>
        </w:r>
        <w:r w:rsidR="00171B54">
          <w:rPr>
            <w:noProof/>
            <w:webHidden/>
          </w:rPr>
          <w:t>23</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10" w:history="1">
        <w:r w:rsidR="009C4EBF" w:rsidRPr="002514CD">
          <w:rPr>
            <w:rStyle w:val="Hypertextovodkaz"/>
            <w:noProof/>
          </w:rPr>
          <w:t>7.8.</w:t>
        </w:r>
        <w:r w:rsidR="009C4EBF">
          <w:rPr>
            <w:rFonts w:asciiTheme="minorHAnsi" w:eastAsiaTheme="minorEastAsia" w:hAnsiTheme="minorHAnsi"/>
            <w:noProof/>
            <w:sz w:val="22"/>
            <w:lang w:eastAsia="cs-CZ"/>
          </w:rPr>
          <w:tab/>
        </w:r>
        <w:r w:rsidR="009C4EBF" w:rsidRPr="002514CD">
          <w:rPr>
            <w:rStyle w:val="Hypertextovodkaz"/>
            <w:noProof/>
          </w:rPr>
          <w:t>Způsob získávání podkladů pro hodnocení</w:t>
        </w:r>
        <w:r w:rsidR="009C4EBF">
          <w:rPr>
            <w:noProof/>
            <w:webHidden/>
          </w:rPr>
          <w:tab/>
        </w:r>
        <w:r w:rsidR="009C4EBF">
          <w:rPr>
            <w:noProof/>
            <w:webHidden/>
          </w:rPr>
          <w:fldChar w:fldCharType="begin"/>
        </w:r>
        <w:r w:rsidR="009C4EBF">
          <w:rPr>
            <w:noProof/>
            <w:webHidden/>
          </w:rPr>
          <w:instrText xml:space="preserve"> PAGEREF _Toc56421810 \h </w:instrText>
        </w:r>
        <w:r w:rsidR="009C4EBF">
          <w:rPr>
            <w:noProof/>
            <w:webHidden/>
          </w:rPr>
        </w:r>
        <w:r w:rsidR="009C4EBF">
          <w:rPr>
            <w:noProof/>
            <w:webHidden/>
          </w:rPr>
          <w:fldChar w:fldCharType="separate"/>
        </w:r>
        <w:r w:rsidR="00171B54">
          <w:rPr>
            <w:noProof/>
            <w:webHidden/>
          </w:rPr>
          <w:t>25</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11" w:history="1">
        <w:r w:rsidR="009C4EBF" w:rsidRPr="002514CD">
          <w:rPr>
            <w:rStyle w:val="Hypertextovodkaz"/>
            <w:noProof/>
          </w:rPr>
          <w:t>7.9.</w:t>
        </w:r>
        <w:r w:rsidR="009C4EBF">
          <w:rPr>
            <w:rFonts w:asciiTheme="minorHAnsi" w:eastAsiaTheme="minorEastAsia" w:hAnsiTheme="minorHAnsi"/>
            <w:noProof/>
            <w:sz w:val="22"/>
            <w:lang w:eastAsia="cs-CZ"/>
          </w:rPr>
          <w:tab/>
        </w:r>
        <w:r w:rsidR="009C4EBF" w:rsidRPr="002514CD">
          <w:rPr>
            <w:rStyle w:val="Hypertextovodkaz"/>
            <w:noProof/>
          </w:rPr>
          <w:t>Podrobnosti o přezkoumání výsledků hodnocení žáka a opravných zkouškách</w:t>
        </w:r>
        <w:r w:rsidR="009C4EBF">
          <w:rPr>
            <w:noProof/>
            <w:webHidden/>
          </w:rPr>
          <w:tab/>
        </w:r>
        <w:r w:rsidR="009C4EBF">
          <w:rPr>
            <w:noProof/>
            <w:webHidden/>
          </w:rPr>
          <w:fldChar w:fldCharType="begin"/>
        </w:r>
        <w:r w:rsidR="009C4EBF">
          <w:rPr>
            <w:noProof/>
            <w:webHidden/>
          </w:rPr>
          <w:instrText xml:space="preserve"> PAGEREF _Toc56421811 \h </w:instrText>
        </w:r>
        <w:r w:rsidR="009C4EBF">
          <w:rPr>
            <w:noProof/>
            <w:webHidden/>
          </w:rPr>
        </w:r>
        <w:r w:rsidR="009C4EBF">
          <w:rPr>
            <w:noProof/>
            <w:webHidden/>
          </w:rPr>
          <w:fldChar w:fldCharType="separate"/>
        </w:r>
        <w:r w:rsidR="00171B54">
          <w:rPr>
            <w:noProof/>
            <w:webHidden/>
          </w:rPr>
          <w:t>26</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12" w:history="1">
        <w:r w:rsidR="009C4EBF" w:rsidRPr="002514CD">
          <w:rPr>
            <w:rStyle w:val="Hypertextovodkaz"/>
            <w:noProof/>
          </w:rPr>
          <w:t>7.9.1.</w:t>
        </w:r>
        <w:r w:rsidR="003265B4">
          <w:rPr>
            <w:rFonts w:asciiTheme="minorHAnsi" w:eastAsiaTheme="minorEastAsia" w:hAnsiTheme="minorHAnsi"/>
            <w:noProof/>
            <w:sz w:val="22"/>
            <w:lang w:eastAsia="cs-CZ"/>
          </w:rPr>
          <w:t xml:space="preserve"> </w:t>
        </w:r>
        <w:r w:rsidR="009C4EBF" w:rsidRPr="002514CD">
          <w:rPr>
            <w:rStyle w:val="Hypertextovodkaz"/>
            <w:noProof/>
          </w:rPr>
          <w:t>Přezkoumání výsledků hodnocení žáka</w:t>
        </w:r>
        <w:r w:rsidR="009C4EBF">
          <w:rPr>
            <w:noProof/>
            <w:webHidden/>
          </w:rPr>
          <w:tab/>
        </w:r>
        <w:r w:rsidR="009C4EBF">
          <w:rPr>
            <w:noProof/>
            <w:webHidden/>
          </w:rPr>
          <w:fldChar w:fldCharType="begin"/>
        </w:r>
        <w:r w:rsidR="009C4EBF">
          <w:rPr>
            <w:noProof/>
            <w:webHidden/>
          </w:rPr>
          <w:instrText xml:space="preserve"> PAGEREF _Toc56421812 \h </w:instrText>
        </w:r>
        <w:r w:rsidR="009C4EBF">
          <w:rPr>
            <w:noProof/>
            <w:webHidden/>
          </w:rPr>
        </w:r>
        <w:r w:rsidR="009C4EBF">
          <w:rPr>
            <w:noProof/>
            <w:webHidden/>
          </w:rPr>
          <w:fldChar w:fldCharType="separate"/>
        </w:r>
        <w:r w:rsidR="00171B54">
          <w:rPr>
            <w:noProof/>
            <w:webHidden/>
          </w:rPr>
          <w:t>26</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13" w:history="1">
        <w:r w:rsidR="009C4EBF" w:rsidRPr="002514CD">
          <w:rPr>
            <w:rStyle w:val="Hypertextovodkaz"/>
            <w:noProof/>
          </w:rPr>
          <w:t>7.9.2.</w:t>
        </w:r>
        <w:r w:rsidR="003265B4">
          <w:rPr>
            <w:rFonts w:asciiTheme="minorHAnsi" w:eastAsiaTheme="minorEastAsia" w:hAnsiTheme="minorHAnsi"/>
            <w:noProof/>
            <w:sz w:val="22"/>
            <w:lang w:eastAsia="cs-CZ"/>
          </w:rPr>
          <w:t xml:space="preserve"> </w:t>
        </w:r>
        <w:r w:rsidR="009C4EBF" w:rsidRPr="002514CD">
          <w:rPr>
            <w:rStyle w:val="Hypertextovodkaz"/>
            <w:noProof/>
          </w:rPr>
          <w:t>Opravná zkouška</w:t>
        </w:r>
        <w:r w:rsidR="009C4EBF">
          <w:rPr>
            <w:noProof/>
            <w:webHidden/>
          </w:rPr>
          <w:tab/>
        </w:r>
        <w:r w:rsidR="009C4EBF">
          <w:rPr>
            <w:noProof/>
            <w:webHidden/>
          </w:rPr>
          <w:fldChar w:fldCharType="begin"/>
        </w:r>
        <w:r w:rsidR="009C4EBF">
          <w:rPr>
            <w:noProof/>
            <w:webHidden/>
          </w:rPr>
          <w:instrText xml:space="preserve"> PAGEREF _Toc56421813 \h </w:instrText>
        </w:r>
        <w:r w:rsidR="009C4EBF">
          <w:rPr>
            <w:noProof/>
            <w:webHidden/>
          </w:rPr>
        </w:r>
        <w:r w:rsidR="009C4EBF">
          <w:rPr>
            <w:noProof/>
            <w:webHidden/>
          </w:rPr>
          <w:fldChar w:fldCharType="separate"/>
        </w:r>
        <w:r w:rsidR="00171B54">
          <w:rPr>
            <w:noProof/>
            <w:webHidden/>
          </w:rPr>
          <w:t>27</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14" w:history="1">
        <w:r w:rsidR="009C4EBF" w:rsidRPr="002514CD">
          <w:rPr>
            <w:rStyle w:val="Hypertextovodkaz"/>
            <w:noProof/>
          </w:rPr>
          <w:t>8.</w:t>
        </w:r>
        <w:r w:rsidR="003265B4">
          <w:rPr>
            <w:rStyle w:val="Hypertextovodkaz"/>
            <w:noProof/>
          </w:rPr>
          <w:t xml:space="preserve"> </w:t>
        </w:r>
        <w:r w:rsidR="009C4EBF" w:rsidRPr="002514CD">
          <w:rPr>
            <w:rStyle w:val="Hypertextovodkaz"/>
            <w:noProof/>
          </w:rPr>
          <w:t>PRAVIDLA PRO UDĚLOVÁNÍ POCHVAL A JINÝCH KÁZEŇSKÝCH OPATŘENÍ</w:t>
        </w:r>
        <w:r w:rsidR="003265B4">
          <w:rPr>
            <w:noProof/>
            <w:webHidden/>
          </w:rPr>
          <w:t xml:space="preserve"> </w:t>
        </w:r>
        <w:r w:rsidR="009C4EBF">
          <w:rPr>
            <w:noProof/>
            <w:webHidden/>
          </w:rPr>
          <w:fldChar w:fldCharType="begin"/>
        </w:r>
        <w:r w:rsidR="009C4EBF">
          <w:rPr>
            <w:noProof/>
            <w:webHidden/>
          </w:rPr>
          <w:instrText xml:space="preserve"> PAGEREF _Toc56421814 \h </w:instrText>
        </w:r>
        <w:r w:rsidR="009C4EBF">
          <w:rPr>
            <w:noProof/>
            <w:webHidden/>
          </w:rPr>
        </w:r>
        <w:r w:rsidR="009C4EBF">
          <w:rPr>
            <w:noProof/>
            <w:webHidden/>
          </w:rPr>
          <w:fldChar w:fldCharType="separate"/>
        </w:r>
        <w:r w:rsidR="00171B54">
          <w:rPr>
            <w:noProof/>
            <w:webHidden/>
          </w:rPr>
          <w:t>27</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15" w:history="1">
        <w:r w:rsidR="009C4EBF" w:rsidRPr="002514CD">
          <w:rPr>
            <w:rStyle w:val="Hypertextovodkaz"/>
            <w:noProof/>
          </w:rPr>
          <w:t>8.1.</w:t>
        </w:r>
        <w:r w:rsidR="009C4EBF">
          <w:rPr>
            <w:rFonts w:asciiTheme="minorHAnsi" w:eastAsiaTheme="minorEastAsia" w:hAnsiTheme="minorHAnsi"/>
            <w:noProof/>
            <w:sz w:val="22"/>
            <w:lang w:eastAsia="cs-CZ"/>
          </w:rPr>
          <w:tab/>
        </w:r>
        <w:r w:rsidR="009C4EBF" w:rsidRPr="002514CD">
          <w:rPr>
            <w:rStyle w:val="Hypertextovodkaz"/>
            <w:noProof/>
          </w:rPr>
          <w:t>Udělování pochval</w:t>
        </w:r>
        <w:r w:rsidR="009C4EBF">
          <w:rPr>
            <w:noProof/>
            <w:webHidden/>
          </w:rPr>
          <w:tab/>
        </w:r>
        <w:r w:rsidR="009C4EBF">
          <w:rPr>
            <w:noProof/>
            <w:webHidden/>
          </w:rPr>
          <w:fldChar w:fldCharType="begin"/>
        </w:r>
        <w:r w:rsidR="009C4EBF">
          <w:rPr>
            <w:noProof/>
            <w:webHidden/>
          </w:rPr>
          <w:instrText xml:space="preserve"> PAGEREF _Toc56421815 \h </w:instrText>
        </w:r>
        <w:r w:rsidR="009C4EBF">
          <w:rPr>
            <w:noProof/>
            <w:webHidden/>
          </w:rPr>
        </w:r>
        <w:r w:rsidR="009C4EBF">
          <w:rPr>
            <w:noProof/>
            <w:webHidden/>
          </w:rPr>
          <w:fldChar w:fldCharType="separate"/>
        </w:r>
        <w:r w:rsidR="00171B54">
          <w:rPr>
            <w:noProof/>
            <w:webHidden/>
          </w:rPr>
          <w:t>27</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16" w:history="1">
        <w:r w:rsidR="009C4EBF" w:rsidRPr="002514CD">
          <w:rPr>
            <w:rStyle w:val="Hypertextovodkaz"/>
            <w:noProof/>
          </w:rPr>
          <w:t>8.2.</w:t>
        </w:r>
        <w:r w:rsidR="009C4EBF">
          <w:rPr>
            <w:rFonts w:asciiTheme="minorHAnsi" w:eastAsiaTheme="minorEastAsia" w:hAnsiTheme="minorHAnsi"/>
            <w:noProof/>
            <w:sz w:val="22"/>
            <w:lang w:eastAsia="cs-CZ"/>
          </w:rPr>
          <w:tab/>
        </w:r>
        <w:r w:rsidR="009C4EBF" w:rsidRPr="002514CD">
          <w:rPr>
            <w:rStyle w:val="Hypertextovodkaz"/>
            <w:noProof/>
          </w:rPr>
          <w:t>Udělování kázeňských opatření</w:t>
        </w:r>
        <w:r w:rsidR="009C4EBF">
          <w:rPr>
            <w:noProof/>
            <w:webHidden/>
          </w:rPr>
          <w:tab/>
        </w:r>
        <w:r w:rsidR="009C4EBF">
          <w:rPr>
            <w:noProof/>
            <w:webHidden/>
          </w:rPr>
          <w:fldChar w:fldCharType="begin"/>
        </w:r>
        <w:r w:rsidR="009C4EBF">
          <w:rPr>
            <w:noProof/>
            <w:webHidden/>
          </w:rPr>
          <w:instrText xml:space="preserve"> PAGEREF _Toc56421816 \h </w:instrText>
        </w:r>
        <w:r w:rsidR="009C4EBF">
          <w:rPr>
            <w:noProof/>
            <w:webHidden/>
          </w:rPr>
        </w:r>
        <w:r w:rsidR="009C4EBF">
          <w:rPr>
            <w:noProof/>
            <w:webHidden/>
          </w:rPr>
          <w:fldChar w:fldCharType="separate"/>
        </w:r>
        <w:r w:rsidR="00171B54">
          <w:rPr>
            <w:noProof/>
            <w:webHidden/>
          </w:rPr>
          <w:t>28</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17" w:history="1">
        <w:r w:rsidR="003265B4">
          <w:rPr>
            <w:rStyle w:val="Hypertextovodkaz"/>
            <w:noProof/>
          </w:rPr>
          <w:t>8.2.</w:t>
        </w:r>
        <w:r w:rsidR="00727967">
          <w:rPr>
            <w:rStyle w:val="Hypertextovodkaz"/>
            <w:noProof/>
          </w:rPr>
          <w:t>1.</w:t>
        </w:r>
        <w:r w:rsidR="003265B4">
          <w:rPr>
            <w:rStyle w:val="Hypertextovodkaz"/>
            <w:noProof/>
          </w:rPr>
          <w:t xml:space="preserve"> </w:t>
        </w:r>
        <w:r w:rsidR="009C4EBF" w:rsidRPr="002514CD">
          <w:rPr>
            <w:rStyle w:val="Hypertextovodkaz"/>
            <w:noProof/>
          </w:rPr>
          <w:t>Absence</w:t>
        </w:r>
        <w:r w:rsidR="009C4EBF">
          <w:rPr>
            <w:noProof/>
            <w:webHidden/>
          </w:rPr>
          <w:tab/>
        </w:r>
        <w:r w:rsidR="009C4EBF">
          <w:rPr>
            <w:noProof/>
            <w:webHidden/>
          </w:rPr>
          <w:fldChar w:fldCharType="begin"/>
        </w:r>
        <w:r w:rsidR="009C4EBF">
          <w:rPr>
            <w:noProof/>
            <w:webHidden/>
          </w:rPr>
          <w:instrText xml:space="preserve"> PAGEREF _Toc56421817 \h </w:instrText>
        </w:r>
        <w:r w:rsidR="009C4EBF">
          <w:rPr>
            <w:noProof/>
            <w:webHidden/>
          </w:rPr>
        </w:r>
        <w:r w:rsidR="009C4EBF">
          <w:rPr>
            <w:noProof/>
            <w:webHidden/>
          </w:rPr>
          <w:fldChar w:fldCharType="separate"/>
        </w:r>
        <w:r w:rsidR="00171B54">
          <w:rPr>
            <w:noProof/>
            <w:webHidden/>
          </w:rPr>
          <w:t>28</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18" w:history="1">
        <w:r w:rsidR="009C4EBF" w:rsidRPr="002514CD">
          <w:rPr>
            <w:rStyle w:val="Hypertextovodkaz"/>
            <w:noProof/>
          </w:rPr>
          <w:t>8.2.2.</w:t>
        </w:r>
        <w:r w:rsidR="003265B4">
          <w:rPr>
            <w:rFonts w:asciiTheme="minorHAnsi" w:eastAsiaTheme="minorEastAsia" w:hAnsiTheme="minorHAnsi"/>
            <w:noProof/>
            <w:sz w:val="22"/>
            <w:lang w:eastAsia="cs-CZ"/>
          </w:rPr>
          <w:t xml:space="preserve"> </w:t>
        </w:r>
        <w:r w:rsidR="009C4EBF" w:rsidRPr="002514CD">
          <w:rPr>
            <w:rStyle w:val="Hypertextovodkaz"/>
            <w:noProof/>
          </w:rPr>
          <w:t>Pozdní příchody</w:t>
        </w:r>
        <w:r w:rsidR="009C4EBF">
          <w:rPr>
            <w:noProof/>
            <w:webHidden/>
          </w:rPr>
          <w:tab/>
        </w:r>
        <w:r w:rsidR="009C4EBF">
          <w:rPr>
            <w:noProof/>
            <w:webHidden/>
          </w:rPr>
          <w:fldChar w:fldCharType="begin"/>
        </w:r>
        <w:r w:rsidR="009C4EBF">
          <w:rPr>
            <w:noProof/>
            <w:webHidden/>
          </w:rPr>
          <w:instrText xml:space="preserve"> PAGEREF _Toc56421818 \h </w:instrText>
        </w:r>
        <w:r w:rsidR="009C4EBF">
          <w:rPr>
            <w:noProof/>
            <w:webHidden/>
          </w:rPr>
        </w:r>
        <w:r w:rsidR="009C4EBF">
          <w:rPr>
            <w:noProof/>
            <w:webHidden/>
          </w:rPr>
          <w:fldChar w:fldCharType="separate"/>
        </w:r>
        <w:r w:rsidR="00171B54">
          <w:rPr>
            <w:noProof/>
            <w:webHidden/>
          </w:rPr>
          <w:t>29</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19" w:history="1">
        <w:r w:rsidR="009C4EBF" w:rsidRPr="002514CD">
          <w:rPr>
            <w:rStyle w:val="Hypertextovodkaz"/>
            <w:noProof/>
          </w:rPr>
          <w:t>8.2.3.</w:t>
        </w:r>
        <w:r w:rsidR="003265B4">
          <w:rPr>
            <w:rFonts w:asciiTheme="minorHAnsi" w:eastAsiaTheme="minorEastAsia" w:hAnsiTheme="minorHAnsi"/>
            <w:noProof/>
            <w:sz w:val="22"/>
            <w:lang w:eastAsia="cs-CZ"/>
          </w:rPr>
          <w:t xml:space="preserve"> </w:t>
        </w:r>
        <w:r w:rsidR="009C4EBF" w:rsidRPr="002514CD">
          <w:rPr>
            <w:rStyle w:val="Hypertextovodkaz"/>
            <w:noProof/>
          </w:rPr>
          <w:t>Šikana, vandalismus, podvody, lhaní</w:t>
        </w:r>
        <w:r w:rsidR="009C4EBF">
          <w:rPr>
            <w:noProof/>
            <w:webHidden/>
          </w:rPr>
          <w:tab/>
        </w:r>
        <w:r w:rsidR="009C4EBF">
          <w:rPr>
            <w:noProof/>
            <w:webHidden/>
          </w:rPr>
          <w:fldChar w:fldCharType="begin"/>
        </w:r>
        <w:r w:rsidR="009C4EBF">
          <w:rPr>
            <w:noProof/>
            <w:webHidden/>
          </w:rPr>
          <w:instrText xml:space="preserve"> PAGEREF _Toc56421819 \h </w:instrText>
        </w:r>
        <w:r w:rsidR="009C4EBF">
          <w:rPr>
            <w:noProof/>
            <w:webHidden/>
          </w:rPr>
        </w:r>
        <w:r w:rsidR="009C4EBF">
          <w:rPr>
            <w:noProof/>
            <w:webHidden/>
          </w:rPr>
          <w:fldChar w:fldCharType="separate"/>
        </w:r>
        <w:r w:rsidR="00171B54">
          <w:rPr>
            <w:noProof/>
            <w:webHidden/>
          </w:rPr>
          <w:t>29</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20" w:history="1">
        <w:r w:rsidR="009C4EBF" w:rsidRPr="002514CD">
          <w:rPr>
            <w:rStyle w:val="Hypertextovodkaz"/>
            <w:noProof/>
          </w:rPr>
          <w:t>8.2.4.</w:t>
        </w:r>
        <w:r w:rsidR="003265B4">
          <w:rPr>
            <w:rFonts w:asciiTheme="minorHAnsi" w:eastAsiaTheme="minorEastAsia" w:hAnsiTheme="minorHAnsi"/>
            <w:noProof/>
            <w:sz w:val="22"/>
            <w:lang w:eastAsia="cs-CZ"/>
          </w:rPr>
          <w:t xml:space="preserve"> </w:t>
        </w:r>
        <w:r w:rsidR="009C4EBF" w:rsidRPr="002514CD">
          <w:rPr>
            <w:rStyle w:val="Hypertextovodkaz"/>
            <w:noProof/>
          </w:rPr>
          <w:t>Návykové látky</w:t>
        </w:r>
        <w:r w:rsidR="009C4EBF">
          <w:rPr>
            <w:noProof/>
            <w:webHidden/>
          </w:rPr>
          <w:tab/>
        </w:r>
        <w:r w:rsidR="009C4EBF">
          <w:rPr>
            <w:noProof/>
            <w:webHidden/>
          </w:rPr>
          <w:fldChar w:fldCharType="begin"/>
        </w:r>
        <w:r w:rsidR="009C4EBF">
          <w:rPr>
            <w:noProof/>
            <w:webHidden/>
          </w:rPr>
          <w:instrText xml:space="preserve"> PAGEREF _Toc56421820 \h </w:instrText>
        </w:r>
        <w:r w:rsidR="009C4EBF">
          <w:rPr>
            <w:noProof/>
            <w:webHidden/>
          </w:rPr>
        </w:r>
        <w:r w:rsidR="009C4EBF">
          <w:rPr>
            <w:noProof/>
            <w:webHidden/>
          </w:rPr>
          <w:fldChar w:fldCharType="separate"/>
        </w:r>
        <w:r w:rsidR="00171B54">
          <w:rPr>
            <w:noProof/>
            <w:webHidden/>
          </w:rPr>
          <w:t>29</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21" w:history="1">
        <w:r w:rsidR="009C4EBF" w:rsidRPr="002514CD">
          <w:rPr>
            <w:rStyle w:val="Hypertextovodkaz"/>
            <w:noProof/>
          </w:rPr>
          <w:t>8.2.5.</w:t>
        </w:r>
        <w:r w:rsidR="003265B4">
          <w:rPr>
            <w:rFonts w:asciiTheme="minorHAnsi" w:eastAsiaTheme="minorEastAsia" w:hAnsiTheme="minorHAnsi"/>
            <w:noProof/>
            <w:sz w:val="22"/>
            <w:lang w:eastAsia="cs-CZ"/>
          </w:rPr>
          <w:t xml:space="preserve"> </w:t>
        </w:r>
        <w:r w:rsidR="009C4EBF" w:rsidRPr="002514CD">
          <w:rPr>
            <w:rStyle w:val="Hypertextovodkaz"/>
            <w:noProof/>
          </w:rPr>
          <w:t>Používání mobilního telefonu</w:t>
        </w:r>
        <w:r w:rsidR="009C4EBF">
          <w:rPr>
            <w:noProof/>
            <w:webHidden/>
          </w:rPr>
          <w:tab/>
        </w:r>
        <w:r w:rsidR="009C4EBF">
          <w:rPr>
            <w:noProof/>
            <w:webHidden/>
          </w:rPr>
          <w:fldChar w:fldCharType="begin"/>
        </w:r>
        <w:r w:rsidR="009C4EBF">
          <w:rPr>
            <w:noProof/>
            <w:webHidden/>
          </w:rPr>
          <w:instrText xml:space="preserve"> PAGEREF _Toc56421821 \h </w:instrText>
        </w:r>
        <w:r w:rsidR="009C4EBF">
          <w:rPr>
            <w:noProof/>
            <w:webHidden/>
          </w:rPr>
        </w:r>
        <w:r w:rsidR="009C4EBF">
          <w:rPr>
            <w:noProof/>
            <w:webHidden/>
          </w:rPr>
          <w:fldChar w:fldCharType="separate"/>
        </w:r>
        <w:r w:rsidR="00171B54">
          <w:rPr>
            <w:noProof/>
            <w:webHidden/>
          </w:rPr>
          <w:t>30</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22" w:history="1">
        <w:r w:rsidR="009C4EBF" w:rsidRPr="002514CD">
          <w:rPr>
            <w:rStyle w:val="Hypertextovodkaz"/>
            <w:noProof/>
          </w:rPr>
          <w:t>8.2.6.</w:t>
        </w:r>
        <w:r w:rsidR="003265B4">
          <w:rPr>
            <w:rFonts w:asciiTheme="minorHAnsi" w:eastAsiaTheme="minorEastAsia" w:hAnsiTheme="minorHAnsi"/>
            <w:noProof/>
            <w:sz w:val="22"/>
            <w:lang w:eastAsia="cs-CZ"/>
          </w:rPr>
          <w:t xml:space="preserve"> </w:t>
        </w:r>
        <w:r w:rsidR="009C4EBF" w:rsidRPr="002514CD">
          <w:rPr>
            <w:rStyle w:val="Hypertextovodkaz"/>
            <w:noProof/>
          </w:rPr>
          <w:t>Zapomínání pomůcek</w:t>
        </w:r>
        <w:r w:rsidR="009C4EBF">
          <w:rPr>
            <w:noProof/>
            <w:webHidden/>
          </w:rPr>
          <w:tab/>
        </w:r>
        <w:r w:rsidR="009C4EBF">
          <w:rPr>
            <w:noProof/>
            <w:webHidden/>
          </w:rPr>
          <w:fldChar w:fldCharType="begin"/>
        </w:r>
        <w:r w:rsidR="009C4EBF">
          <w:rPr>
            <w:noProof/>
            <w:webHidden/>
          </w:rPr>
          <w:instrText xml:space="preserve"> PAGEREF _Toc56421822 \h </w:instrText>
        </w:r>
        <w:r w:rsidR="009C4EBF">
          <w:rPr>
            <w:noProof/>
            <w:webHidden/>
          </w:rPr>
        </w:r>
        <w:r w:rsidR="009C4EBF">
          <w:rPr>
            <w:noProof/>
            <w:webHidden/>
          </w:rPr>
          <w:fldChar w:fldCharType="separate"/>
        </w:r>
        <w:r w:rsidR="00171B54">
          <w:rPr>
            <w:noProof/>
            <w:webHidden/>
          </w:rPr>
          <w:t>30</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23" w:history="1">
        <w:r w:rsidR="009C4EBF" w:rsidRPr="002514CD">
          <w:rPr>
            <w:rStyle w:val="Hypertextovodkaz"/>
            <w:noProof/>
          </w:rPr>
          <w:t>8.2.7.</w:t>
        </w:r>
        <w:r w:rsidR="003265B4">
          <w:rPr>
            <w:rFonts w:asciiTheme="minorHAnsi" w:eastAsiaTheme="minorEastAsia" w:hAnsiTheme="minorHAnsi"/>
            <w:noProof/>
            <w:sz w:val="22"/>
            <w:lang w:eastAsia="cs-CZ"/>
          </w:rPr>
          <w:t xml:space="preserve"> </w:t>
        </w:r>
        <w:r w:rsidR="009C4EBF" w:rsidRPr="002514CD">
          <w:rPr>
            <w:rStyle w:val="Hypertextovodkaz"/>
            <w:noProof/>
          </w:rPr>
          <w:t>Žákovská knížka</w:t>
        </w:r>
        <w:r w:rsidR="009C4EBF">
          <w:rPr>
            <w:noProof/>
            <w:webHidden/>
          </w:rPr>
          <w:tab/>
        </w:r>
        <w:r w:rsidR="009C4EBF">
          <w:rPr>
            <w:noProof/>
            <w:webHidden/>
          </w:rPr>
          <w:fldChar w:fldCharType="begin"/>
        </w:r>
        <w:r w:rsidR="009C4EBF">
          <w:rPr>
            <w:noProof/>
            <w:webHidden/>
          </w:rPr>
          <w:instrText xml:space="preserve"> PAGEREF _Toc56421823 \h </w:instrText>
        </w:r>
        <w:r w:rsidR="009C4EBF">
          <w:rPr>
            <w:noProof/>
            <w:webHidden/>
          </w:rPr>
        </w:r>
        <w:r w:rsidR="009C4EBF">
          <w:rPr>
            <w:noProof/>
            <w:webHidden/>
          </w:rPr>
          <w:fldChar w:fldCharType="separate"/>
        </w:r>
        <w:r w:rsidR="00171B54">
          <w:rPr>
            <w:noProof/>
            <w:webHidden/>
          </w:rPr>
          <w:t>30</w:t>
        </w:r>
        <w:r w:rsidR="009C4EBF">
          <w:rPr>
            <w:noProof/>
            <w:webHidden/>
          </w:rPr>
          <w:fldChar w:fldCharType="end"/>
        </w:r>
      </w:hyperlink>
    </w:p>
    <w:p w:rsidR="009C4EBF" w:rsidRDefault="000119C8" w:rsidP="00F57F5A">
      <w:pPr>
        <w:pStyle w:val="Obsah1"/>
        <w:rPr>
          <w:noProof/>
        </w:rPr>
      </w:pPr>
      <w:hyperlink w:anchor="_Toc56421824" w:history="1">
        <w:r w:rsidR="009C4EBF" w:rsidRPr="002514CD">
          <w:rPr>
            <w:rStyle w:val="Hypertextovodkaz"/>
            <w:noProof/>
          </w:rPr>
          <w:t>8.2.8.</w:t>
        </w:r>
        <w:r w:rsidR="003265B4">
          <w:rPr>
            <w:rFonts w:asciiTheme="minorHAnsi" w:eastAsiaTheme="minorEastAsia" w:hAnsiTheme="minorHAnsi"/>
            <w:noProof/>
            <w:sz w:val="22"/>
            <w:lang w:eastAsia="cs-CZ"/>
          </w:rPr>
          <w:t xml:space="preserve"> </w:t>
        </w:r>
        <w:r w:rsidR="009C4EBF" w:rsidRPr="002514CD">
          <w:rPr>
            <w:rStyle w:val="Hypertextovodkaz"/>
            <w:noProof/>
          </w:rPr>
          <w:t>Neúčast na vyučování</w:t>
        </w:r>
        <w:r w:rsidR="009C4EBF">
          <w:rPr>
            <w:noProof/>
            <w:webHidden/>
          </w:rPr>
          <w:tab/>
        </w:r>
        <w:r w:rsidR="009C4EBF">
          <w:rPr>
            <w:noProof/>
            <w:webHidden/>
          </w:rPr>
          <w:fldChar w:fldCharType="begin"/>
        </w:r>
        <w:r w:rsidR="009C4EBF">
          <w:rPr>
            <w:noProof/>
            <w:webHidden/>
          </w:rPr>
          <w:instrText xml:space="preserve"> PAGEREF _Toc56421824 \h </w:instrText>
        </w:r>
        <w:r w:rsidR="009C4EBF">
          <w:rPr>
            <w:noProof/>
            <w:webHidden/>
          </w:rPr>
        </w:r>
        <w:r w:rsidR="009C4EBF">
          <w:rPr>
            <w:noProof/>
            <w:webHidden/>
          </w:rPr>
          <w:fldChar w:fldCharType="separate"/>
        </w:r>
        <w:r w:rsidR="00171B54">
          <w:rPr>
            <w:noProof/>
            <w:webHidden/>
          </w:rPr>
          <w:t>30</w:t>
        </w:r>
        <w:r w:rsidR="009C4EBF">
          <w:rPr>
            <w:noProof/>
            <w:webHidden/>
          </w:rPr>
          <w:fldChar w:fldCharType="end"/>
        </w:r>
      </w:hyperlink>
    </w:p>
    <w:p w:rsidR="00727967" w:rsidRPr="00727967" w:rsidRDefault="00727967" w:rsidP="00727967">
      <w:r>
        <w:t>8.2.9. Poškozování školního majetku ……………………………………………………….. 30</w:t>
      </w:r>
    </w:p>
    <w:p w:rsidR="009C4EBF" w:rsidRDefault="000119C8" w:rsidP="00F57F5A">
      <w:pPr>
        <w:pStyle w:val="Obsah1"/>
        <w:rPr>
          <w:rFonts w:asciiTheme="minorHAnsi" w:eastAsiaTheme="minorEastAsia" w:hAnsiTheme="minorHAnsi"/>
          <w:noProof/>
          <w:sz w:val="22"/>
          <w:lang w:eastAsia="cs-CZ"/>
        </w:rPr>
      </w:pPr>
      <w:hyperlink w:anchor="_Toc56421826" w:history="1">
        <w:r w:rsidR="009C4EBF" w:rsidRPr="002514CD">
          <w:rPr>
            <w:rStyle w:val="Hypertextovodkaz"/>
            <w:noProof/>
          </w:rPr>
          <w:t>8.2.10.</w:t>
        </w:r>
        <w:r w:rsidR="003265B4">
          <w:rPr>
            <w:rFonts w:asciiTheme="minorHAnsi" w:eastAsiaTheme="minorEastAsia" w:hAnsiTheme="minorHAnsi"/>
            <w:noProof/>
            <w:sz w:val="22"/>
            <w:lang w:eastAsia="cs-CZ"/>
          </w:rPr>
          <w:t xml:space="preserve"> </w:t>
        </w:r>
        <w:r w:rsidR="009C4EBF" w:rsidRPr="002514CD">
          <w:rPr>
            <w:rStyle w:val="Hypertextovodkaz"/>
            <w:noProof/>
          </w:rPr>
          <w:t>Neplnění povinností žákovské služby</w:t>
        </w:r>
        <w:r w:rsidR="009C4EBF">
          <w:rPr>
            <w:noProof/>
            <w:webHidden/>
          </w:rPr>
          <w:tab/>
        </w:r>
        <w:r w:rsidR="009C4EBF">
          <w:rPr>
            <w:noProof/>
            <w:webHidden/>
          </w:rPr>
          <w:fldChar w:fldCharType="begin"/>
        </w:r>
        <w:r w:rsidR="009C4EBF">
          <w:rPr>
            <w:noProof/>
            <w:webHidden/>
          </w:rPr>
          <w:instrText xml:space="preserve"> PAGEREF _Toc56421826 \h </w:instrText>
        </w:r>
        <w:r w:rsidR="009C4EBF">
          <w:rPr>
            <w:noProof/>
            <w:webHidden/>
          </w:rPr>
        </w:r>
        <w:r w:rsidR="009C4EBF">
          <w:rPr>
            <w:noProof/>
            <w:webHidden/>
          </w:rPr>
          <w:fldChar w:fldCharType="separate"/>
        </w:r>
        <w:r w:rsidR="00171B54">
          <w:rPr>
            <w:noProof/>
            <w:webHidden/>
          </w:rPr>
          <w:t>30</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27" w:history="1">
        <w:r w:rsidR="009C4EBF" w:rsidRPr="002514CD">
          <w:rPr>
            <w:rStyle w:val="Hypertextovodkaz"/>
            <w:noProof/>
          </w:rPr>
          <w:t>8.2.11.</w:t>
        </w:r>
        <w:r w:rsidR="003265B4">
          <w:rPr>
            <w:rFonts w:asciiTheme="minorHAnsi" w:eastAsiaTheme="minorEastAsia" w:hAnsiTheme="minorHAnsi"/>
            <w:noProof/>
            <w:sz w:val="22"/>
            <w:lang w:eastAsia="cs-CZ"/>
          </w:rPr>
          <w:t xml:space="preserve"> </w:t>
        </w:r>
        <w:r w:rsidR="009C4EBF" w:rsidRPr="002514CD">
          <w:rPr>
            <w:rStyle w:val="Hypertextovodkaz"/>
            <w:noProof/>
          </w:rPr>
          <w:t>Ostatní</w:t>
        </w:r>
        <w:r w:rsidR="009C4EBF">
          <w:rPr>
            <w:noProof/>
            <w:webHidden/>
          </w:rPr>
          <w:tab/>
        </w:r>
        <w:r w:rsidR="009C4EBF">
          <w:rPr>
            <w:noProof/>
            <w:webHidden/>
          </w:rPr>
          <w:fldChar w:fldCharType="begin"/>
        </w:r>
        <w:r w:rsidR="009C4EBF">
          <w:rPr>
            <w:noProof/>
            <w:webHidden/>
          </w:rPr>
          <w:instrText xml:space="preserve"> PAGEREF _Toc56421827 \h </w:instrText>
        </w:r>
        <w:r w:rsidR="009C4EBF">
          <w:rPr>
            <w:noProof/>
            <w:webHidden/>
          </w:rPr>
        </w:r>
        <w:r w:rsidR="009C4EBF">
          <w:rPr>
            <w:noProof/>
            <w:webHidden/>
          </w:rPr>
          <w:fldChar w:fldCharType="separate"/>
        </w:r>
        <w:r w:rsidR="00171B54">
          <w:rPr>
            <w:noProof/>
            <w:webHidden/>
          </w:rPr>
          <w:t>31</w:t>
        </w:r>
        <w:r w:rsidR="009C4EBF">
          <w:rPr>
            <w:noProof/>
            <w:webHidden/>
          </w:rPr>
          <w:fldChar w:fldCharType="end"/>
        </w:r>
      </w:hyperlink>
    </w:p>
    <w:p w:rsidR="009C4EBF" w:rsidRDefault="000119C8" w:rsidP="00F57F5A">
      <w:pPr>
        <w:pStyle w:val="Obsah1"/>
        <w:rPr>
          <w:rFonts w:asciiTheme="minorHAnsi" w:eastAsiaTheme="minorEastAsia" w:hAnsiTheme="minorHAnsi"/>
          <w:noProof/>
          <w:sz w:val="22"/>
          <w:lang w:eastAsia="cs-CZ"/>
        </w:rPr>
      </w:pPr>
      <w:hyperlink w:anchor="_Toc56421828" w:history="1">
        <w:r w:rsidR="009C4EBF" w:rsidRPr="002514CD">
          <w:rPr>
            <w:rStyle w:val="Hypertextovodkaz"/>
            <w:noProof/>
          </w:rPr>
          <w:t>9.</w:t>
        </w:r>
        <w:r w:rsidR="009C4EBF">
          <w:rPr>
            <w:rFonts w:asciiTheme="minorHAnsi" w:eastAsiaTheme="minorEastAsia" w:hAnsiTheme="minorHAnsi"/>
            <w:noProof/>
            <w:sz w:val="22"/>
            <w:lang w:eastAsia="cs-CZ"/>
          </w:rPr>
          <w:tab/>
        </w:r>
        <w:r w:rsidR="009C4EBF" w:rsidRPr="002514CD">
          <w:rPr>
            <w:rStyle w:val="Hypertextovodkaz"/>
            <w:noProof/>
          </w:rPr>
          <w:t>Výtah pro žáky – Jak se správně chováme ve škole</w:t>
        </w:r>
        <w:r w:rsidR="009C4EBF">
          <w:rPr>
            <w:noProof/>
            <w:webHidden/>
          </w:rPr>
          <w:tab/>
        </w:r>
        <w:r w:rsidR="009C4EBF">
          <w:rPr>
            <w:noProof/>
            <w:webHidden/>
          </w:rPr>
          <w:fldChar w:fldCharType="begin"/>
        </w:r>
        <w:r w:rsidR="009C4EBF">
          <w:rPr>
            <w:noProof/>
            <w:webHidden/>
          </w:rPr>
          <w:instrText xml:space="preserve"> PAGEREF _Toc56421828 \h </w:instrText>
        </w:r>
        <w:r w:rsidR="009C4EBF">
          <w:rPr>
            <w:noProof/>
            <w:webHidden/>
          </w:rPr>
        </w:r>
        <w:r w:rsidR="009C4EBF">
          <w:rPr>
            <w:noProof/>
            <w:webHidden/>
          </w:rPr>
          <w:fldChar w:fldCharType="separate"/>
        </w:r>
        <w:r w:rsidR="00171B54">
          <w:rPr>
            <w:noProof/>
            <w:webHidden/>
          </w:rPr>
          <w:t>31</w:t>
        </w:r>
        <w:r w:rsidR="009C4EBF">
          <w:rPr>
            <w:noProof/>
            <w:webHidden/>
          </w:rPr>
          <w:fldChar w:fldCharType="end"/>
        </w:r>
      </w:hyperlink>
    </w:p>
    <w:p w:rsidR="008832F3" w:rsidRDefault="002D5148">
      <w:pPr>
        <w:spacing w:after="0"/>
      </w:pPr>
      <w:r>
        <w:fldChar w:fldCharType="end"/>
      </w:r>
      <w:r w:rsidR="008832F3">
        <w:br w:type="page"/>
      </w:r>
    </w:p>
    <w:p w:rsidR="00602A30" w:rsidRPr="00F40750" w:rsidRDefault="00CD3128" w:rsidP="00287668">
      <w:pPr>
        <w:pStyle w:val="Nadpis1"/>
        <w:numPr>
          <w:ilvl w:val="0"/>
          <w:numId w:val="15"/>
        </w:numPr>
        <w:spacing w:after="240"/>
        <w:rPr>
          <w:sz w:val="24"/>
          <w:szCs w:val="24"/>
        </w:rPr>
      </w:pPr>
      <w:bookmarkStart w:id="0" w:name="_Toc398547862"/>
      <w:bookmarkStart w:id="1" w:name="_Toc56421769"/>
      <w:r w:rsidRPr="00F40750">
        <w:rPr>
          <w:sz w:val="24"/>
          <w:szCs w:val="24"/>
        </w:rPr>
        <w:lastRenderedPageBreak/>
        <w:t>P</w:t>
      </w:r>
      <w:r w:rsidR="00FC269E" w:rsidRPr="00F40750">
        <w:rPr>
          <w:sz w:val="24"/>
          <w:szCs w:val="24"/>
        </w:rPr>
        <w:t>ROVOZ A VNITŘNÍ REŽIM ŠKOLY</w:t>
      </w:r>
      <w:bookmarkEnd w:id="0"/>
      <w:bookmarkEnd w:id="1"/>
    </w:p>
    <w:p w:rsidR="00602A30" w:rsidRPr="00F40750" w:rsidRDefault="00602A30" w:rsidP="005130E8">
      <w:pPr>
        <w:jc w:val="both"/>
        <w:rPr>
          <w:szCs w:val="24"/>
        </w:rPr>
      </w:pPr>
      <w:r w:rsidRPr="00F40750">
        <w:rPr>
          <w:szCs w:val="24"/>
        </w:rPr>
        <w:t>Škola zohledňuje v režimových požadavcích nařízení vlády České republiky, Ministerstva zdravotnictví, Ministerstva školství, mládeže a tělovýchovy a Krajské hygienické stanice.</w:t>
      </w:r>
    </w:p>
    <w:p w:rsidR="00D91DB2" w:rsidRPr="00F40750" w:rsidRDefault="00602A30" w:rsidP="00287668">
      <w:pPr>
        <w:pStyle w:val="Nadpis1"/>
        <w:numPr>
          <w:ilvl w:val="1"/>
          <w:numId w:val="15"/>
        </w:numPr>
        <w:spacing w:after="240"/>
        <w:rPr>
          <w:sz w:val="24"/>
          <w:szCs w:val="24"/>
        </w:rPr>
      </w:pPr>
      <w:bookmarkStart w:id="2" w:name="_Toc398547864"/>
      <w:bookmarkStart w:id="3" w:name="_Toc56421770"/>
      <w:r w:rsidRPr="00F40750">
        <w:rPr>
          <w:sz w:val="24"/>
          <w:szCs w:val="24"/>
        </w:rPr>
        <w:t>Školní budova</w:t>
      </w:r>
      <w:bookmarkEnd w:id="2"/>
      <w:bookmarkEnd w:id="3"/>
    </w:p>
    <w:p w:rsidR="00602A30" w:rsidRPr="00F40750" w:rsidRDefault="00602A30" w:rsidP="005130E8">
      <w:pPr>
        <w:pStyle w:val="Odstavecseseznamem"/>
        <w:numPr>
          <w:ilvl w:val="0"/>
          <w:numId w:val="6"/>
        </w:numPr>
        <w:spacing w:after="0" w:line="240" w:lineRule="atLeast"/>
        <w:jc w:val="both"/>
        <w:rPr>
          <w:rFonts w:cs="Times New Roman"/>
          <w:szCs w:val="24"/>
        </w:rPr>
      </w:pPr>
      <w:r w:rsidRPr="00F40750">
        <w:rPr>
          <w:rFonts w:cs="Times New Roman"/>
          <w:szCs w:val="24"/>
        </w:rPr>
        <w:t>Budova a areál školy jsou v provozu od 6:15 do 15:30 hodin.</w:t>
      </w:r>
    </w:p>
    <w:p w:rsidR="00602A30" w:rsidRPr="00F40750" w:rsidRDefault="00602A30" w:rsidP="005130E8">
      <w:pPr>
        <w:pStyle w:val="Odstavecseseznamem"/>
        <w:spacing w:after="0"/>
        <w:ind w:left="360"/>
        <w:jc w:val="both"/>
        <w:rPr>
          <w:szCs w:val="24"/>
        </w:rPr>
      </w:pPr>
      <w:r w:rsidRPr="00F40750">
        <w:rPr>
          <w:rFonts w:cs="Times New Roman"/>
          <w:szCs w:val="24"/>
        </w:rPr>
        <w:t xml:space="preserve">Budova školy je otevřena od 7:45 hodin před začátkem dopoledního vyučování. </w:t>
      </w:r>
      <w:r w:rsidRPr="00F40750">
        <w:rPr>
          <w:szCs w:val="24"/>
        </w:rPr>
        <w:t xml:space="preserve">Žáci vstupují do školy ukázněně, v šatně se přezují do vhodné obuvi. Po příchodu do učebny se žáci připravují na vyučování. </w:t>
      </w:r>
      <w:r w:rsidRPr="00F40750">
        <w:rPr>
          <w:rFonts w:cs="Times New Roman"/>
          <w:szCs w:val="24"/>
        </w:rPr>
        <w:t>Jestliže žák vstupuje do budovy školy v průběhu vyučovací hodiny nebo po vyučování, nahlásí svůj příchod vyučujícímu dané vyučovací hodiny nebo na sekretariátu školy.</w:t>
      </w:r>
    </w:p>
    <w:p w:rsidR="00602A30" w:rsidRPr="00F40750" w:rsidRDefault="00602A30" w:rsidP="005130E8">
      <w:pPr>
        <w:pStyle w:val="Odstavecseseznamem"/>
        <w:numPr>
          <w:ilvl w:val="0"/>
          <w:numId w:val="6"/>
        </w:numPr>
        <w:spacing w:after="0" w:line="240" w:lineRule="atLeast"/>
        <w:jc w:val="both"/>
        <w:rPr>
          <w:rFonts w:cs="Times New Roman"/>
          <w:szCs w:val="24"/>
        </w:rPr>
      </w:pPr>
      <w:r w:rsidRPr="00F40750">
        <w:rPr>
          <w:rFonts w:cs="Times New Roman"/>
          <w:szCs w:val="24"/>
        </w:rPr>
        <w:t xml:space="preserve">Vyučování začíná denně v 8:00 h. Rozvrh hodin je následující: </w:t>
      </w:r>
    </w:p>
    <w:tbl>
      <w:tblPr>
        <w:tblStyle w:val="Mkatabulky"/>
        <w:tblW w:w="0" w:type="auto"/>
        <w:jc w:val="center"/>
        <w:tblLayout w:type="fixed"/>
        <w:tblLook w:val="01E0" w:firstRow="1" w:lastRow="1" w:firstColumn="1" w:lastColumn="1" w:noHBand="0" w:noVBand="0"/>
      </w:tblPr>
      <w:tblGrid>
        <w:gridCol w:w="2215"/>
        <w:gridCol w:w="2429"/>
        <w:gridCol w:w="2357"/>
      </w:tblGrid>
      <w:tr w:rsidR="007468A9" w:rsidRPr="00F40750" w:rsidTr="00655D3B">
        <w:trPr>
          <w:jc w:val="center"/>
        </w:trPr>
        <w:tc>
          <w:tcPr>
            <w:tcW w:w="2215" w:type="dxa"/>
            <w:tcBorders>
              <w:top w:val="single" w:sz="4" w:space="0" w:color="auto"/>
              <w:left w:val="single" w:sz="4" w:space="0" w:color="auto"/>
              <w:bottom w:val="single" w:sz="4" w:space="0" w:color="auto"/>
              <w:right w:val="single" w:sz="4" w:space="0" w:color="auto"/>
            </w:tcBorders>
          </w:tcPr>
          <w:p w:rsidR="00602A30" w:rsidRPr="00F50EE4" w:rsidRDefault="00602A30" w:rsidP="00126E8B">
            <w:pPr>
              <w:pStyle w:val="Odstavecseseznamem"/>
              <w:spacing w:line="480" w:lineRule="auto"/>
              <w:ind w:left="360"/>
              <w:rPr>
                <w:rFonts w:ascii="Tahoma" w:hAnsi="Tahoma" w:cs="Tahoma"/>
                <w:sz w:val="20"/>
                <w:szCs w:val="20"/>
              </w:rPr>
            </w:pPr>
          </w:p>
        </w:tc>
        <w:tc>
          <w:tcPr>
            <w:tcW w:w="2429" w:type="dxa"/>
            <w:tcBorders>
              <w:top w:val="single" w:sz="4" w:space="0" w:color="auto"/>
              <w:left w:val="single" w:sz="4" w:space="0" w:color="auto"/>
              <w:bottom w:val="single" w:sz="4" w:space="0" w:color="auto"/>
              <w:right w:val="single" w:sz="4" w:space="0" w:color="auto"/>
            </w:tcBorders>
          </w:tcPr>
          <w:p w:rsidR="00602A30" w:rsidRPr="00F50EE4" w:rsidRDefault="00602A30" w:rsidP="00126E8B">
            <w:pPr>
              <w:pStyle w:val="Odstavecseseznamem"/>
              <w:ind w:left="360"/>
              <w:rPr>
                <w:rFonts w:ascii="Tahoma" w:hAnsi="Tahoma" w:cs="Tahoma"/>
                <w:sz w:val="20"/>
                <w:szCs w:val="20"/>
              </w:rPr>
            </w:pPr>
            <w:r w:rsidRPr="00F50EE4">
              <w:rPr>
                <w:rFonts w:ascii="Tahoma" w:hAnsi="Tahoma" w:cs="Tahoma"/>
                <w:b/>
                <w:sz w:val="20"/>
                <w:szCs w:val="20"/>
              </w:rPr>
              <w:t>s polední přestávkou</w:t>
            </w:r>
          </w:p>
        </w:tc>
        <w:tc>
          <w:tcPr>
            <w:tcW w:w="2357" w:type="dxa"/>
            <w:tcBorders>
              <w:top w:val="single" w:sz="4" w:space="0" w:color="auto"/>
              <w:left w:val="single" w:sz="4" w:space="0" w:color="auto"/>
              <w:bottom w:val="single" w:sz="4" w:space="0" w:color="auto"/>
              <w:right w:val="single" w:sz="4" w:space="0" w:color="auto"/>
            </w:tcBorders>
          </w:tcPr>
          <w:p w:rsidR="00602A30" w:rsidRPr="00F50EE4" w:rsidRDefault="00602A30" w:rsidP="00126E8B">
            <w:pPr>
              <w:pStyle w:val="Odstavecseseznamem"/>
              <w:ind w:left="360"/>
              <w:rPr>
                <w:rFonts w:ascii="Tahoma" w:hAnsi="Tahoma" w:cs="Tahoma"/>
                <w:sz w:val="20"/>
                <w:szCs w:val="20"/>
              </w:rPr>
            </w:pPr>
            <w:r w:rsidRPr="00F50EE4">
              <w:rPr>
                <w:rFonts w:ascii="Tahoma" w:hAnsi="Tahoma" w:cs="Tahoma"/>
                <w:b/>
                <w:sz w:val="20"/>
                <w:szCs w:val="20"/>
              </w:rPr>
              <w:t>bez polední přestávky</w:t>
            </w:r>
          </w:p>
        </w:tc>
      </w:tr>
      <w:tr w:rsidR="007468A9" w:rsidRPr="00F40750" w:rsidTr="00655D3B">
        <w:trPr>
          <w:jc w:val="center"/>
        </w:trPr>
        <w:tc>
          <w:tcPr>
            <w:tcW w:w="2215" w:type="dxa"/>
            <w:tcBorders>
              <w:top w:val="single" w:sz="4" w:space="0" w:color="auto"/>
              <w:left w:val="single" w:sz="4" w:space="0" w:color="auto"/>
              <w:bottom w:val="single" w:sz="4" w:space="0" w:color="auto"/>
              <w:right w:val="single" w:sz="4" w:space="0" w:color="auto"/>
            </w:tcBorders>
            <w:hideMark/>
          </w:tcPr>
          <w:p w:rsidR="00602A30" w:rsidRPr="00F50EE4" w:rsidRDefault="00602A30" w:rsidP="00655D3B">
            <w:pPr>
              <w:spacing w:line="480" w:lineRule="auto"/>
              <w:rPr>
                <w:rFonts w:ascii="Tahoma" w:hAnsi="Tahoma" w:cs="Tahoma"/>
                <w:sz w:val="20"/>
                <w:szCs w:val="20"/>
              </w:rPr>
            </w:pPr>
            <w:r w:rsidRPr="00F50EE4">
              <w:rPr>
                <w:rFonts w:ascii="Tahoma" w:hAnsi="Tahoma" w:cs="Tahoma"/>
                <w:sz w:val="20"/>
                <w:szCs w:val="20"/>
              </w:rPr>
              <w:t>1. hodina</w:t>
            </w:r>
          </w:p>
        </w:tc>
        <w:tc>
          <w:tcPr>
            <w:tcW w:w="2429" w:type="dxa"/>
            <w:tcBorders>
              <w:top w:val="single" w:sz="4" w:space="0" w:color="auto"/>
              <w:left w:val="single" w:sz="4" w:space="0" w:color="auto"/>
              <w:bottom w:val="single" w:sz="4" w:space="0" w:color="auto"/>
              <w:right w:val="single" w:sz="4" w:space="0" w:color="auto"/>
            </w:tcBorders>
            <w:hideMark/>
          </w:tcPr>
          <w:p w:rsidR="00602A30" w:rsidRPr="00F50EE4" w:rsidRDefault="00602A30" w:rsidP="00655D3B">
            <w:pPr>
              <w:jc w:val="right"/>
              <w:rPr>
                <w:rFonts w:ascii="Tahoma" w:hAnsi="Tahoma" w:cs="Tahoma"/>
                <w:sz w:val="20"/>
                <w:szCs w:val="20"/>
              </w:rPr>
            </w:pPr>
            <w:r w:rsidRPr="00F50EE4">
              <w:rPr>
                <w:rFonts w:ascii="Tahoma" w:hAnsi="Tahoma" w:cs="Tahoma"/>
                <w:sz w:val="20"/>
                <w:szCs w:val="20"/>
              </w:rPr>
              <w:t>8:00 – 8:45</w:t>
            </w:r>
          </w:p>
        </w:tc>
        <w:tc>
          <w:tcPr>
            <w:tcW w:w="2357" w:type="dxa"/>
            <w:tcBorders>
              <w:top w:val="single" w:sz="4" w:space="0" w:color="auto"/>
              <w:left w:val="single" w:sz="4" w:space="0" w:color="auto"/>
              <w:bottom w:val="single" w:sz="4" w:space="0" w:color="auto"/>
              <w:right w:val="single" w:sz="4" w:space="0" w:color="auto"/>
            </w:tcBorders>
          </w:tcPr>
          <w:p w:rsidR="00602A30" w:rsidRPr="00F50EE4" w:rsidRDefault="00602A30" w:rsidP="00655D3B">
            <w:pPr>
              <w:jc w:val="right"/>
              <w:rPr>
                <w:rFonts w:ascii="Tahoma" w:hAnsi="Tahoma" w:cs="Tahoma"/>
                <w:sz w:val="20"/>
                <w:szCs w:val="20"/>
              </w:rPr>
            </w:pPr>
            <w:r w:rsidRPr="00F50EE4">
              <w:rPr>
                <w:rFonts w:ascii="Tahoma" w:hAnsi="Tahoma" w:cs="Tahoma"/>
                <w:sz w:val="20"/>
                <w:szCs w:val="20"/>
              </w:rPr>
              <w:t>8:00 – 8:45</w:t>
            </w:r>
          </w:p>
        </w:tc>
      </w:tr>
      <w:tr w:rsidR="007468A9" w:rsidRPr="00F40750" w:rsidTr="00655D3B">
        <w:trPr>
          <w:jc w:val="center"/>
        </w:trPr>
        <w:tc>
          <w:tcPr>
            <w:tcW w:w="2215" w:type="dxa"/>
            <w:tcBorders>
              <w:top w:val="single" w:sz="4" w:space="0" w:color="auto"/>
              <w:left w:val="single" w:sz="4" w:space="0" w:color="auto"/>
              <w:bottom w:val="single" w:sz="4" w:space="0" w:color="auto"/>
              <w:right w:val="single" w:sz="4" w:space="0" w:color="auto"/>
            </w:tcBorders>
            <w:hideMark/>
          </w:tcPr>
          <w:p w:rsidR="00602A30" w:rsidRPr="00F50EE4" w:rsidRDefault="00602A30" w:rsidP="00655D3B">
            <w:pPr>
              <w:spacing w:line="480" w:lineRule="auto"/>
              <w:rPr>
                <w:rFonts w:ascii="Tahoma" w:hAnsi="Tahoma" w:cs="Tahoma"/>
                <w:sz w:val="20"/>
                <w:szCs w:val="20"/>
              </w:rPr>
            </w:pPr>
            <w:r w:rsidRPr="00F50EE4">
              <w:rPr>
                <w:rFonts w:ascii="Tahoma" w:hAnsi="Tahoma" w:cs="Tahoma"/>
                <w:sz w:val="20"/>
                <w:szCs w:val="20"/>
              </w:rPr>
              <w:t>2. hodina</w:t>
            </w:r>
          </w:p>
        </w:tc>
        <w:tc>
          <w:tcPr>
            <w:tcW w:w="2429" w:type="dxa"/>
            <w:tcBorders>
              <w:top w:val="single" w:sz="4" w:space="0" w:color="auto"/>
              <w:left w:val="single" w:sz="4" w:space="0" w:color="auto"/>
              <w:bottom w:val="single" w:sz="4" w:space="0" w:color="auto"/>
              <w:right w:val="single" w:sz="4" w:space="0" w:color="auto"/>
            </w:tcBorders>
            <w:hideMark/>
          </w:tcPr>
          <w:p w:rsidR="00602A30" w:rsidRPr="00F50EE4" w:rsidRDefault="00602A30" w:rsidP="00655D3B">
            <w:pPr>
              <w:jc w:val="right"/>
              <w:rPr>
                <w:rFonts w:ascii="Tahoma" w:hAnsi="Tahoma" w:cs="Tahoma"/>
                <w:sz w:val="20"/>
                <w:szCs w:val="20"/>
              </w:rPr>
            </w:pPr>
            <w:r w:rsidRPr="00F50EE4">
              <w:rPr>
                <w:rFonts w:ascii="Tahoma" w:hAnsi="Tahoma" w:cs="Tahoma"/>
                <w:sz w:val="20"/>
                <w:szCs w:val="20"/>
              </w:rPr>
              <w:t>8:55 – 9:40</w:t>
            </w:r>
          </w:p>
        </w:tc>
        <w:tc>
          <w:tcPr>
            <w:tcW w:w="2357" w:type="dxa"/>
            <w:tcBorders>
              <w:top w:val="single" w:sz="4" w:space="0" w:color="auto"/>
              <w:left w:val="single" w:sz="4" w:space="0" w:color="auto"/>
              <w:bottom w:val="single" w:sz="4" w:space="0" w:color="auto"/>
              <w:right w:val="single" w:sz="4" w:space="0" w:color="auto"/>
            </w:tcBorders>
          </w:tcPr>
          <w:p w:rsidR="00602A30" w:rsidRPr="00F50EE4" w:rsidRDefault="00602A30" w:rsidP="00655D3B">
            <w:pPr>
              <w:jc w:val="right"/>
              <w:rPr>
                <w:rFonts w:ascii="Tahoma" w:hAnsi="Tahoma" w:cs="Tahoma"/>
                <w:sz w:val="20"/>
                <w:szCs w:val="20"/>
              </w:rPr>
            </w:pPr>
            <w:r w:rsidRPr="00F50EE4">
              <w:rPr>
                <w:rFonts w:ascii="Tahoma" w:hAnsi="Tahoma" w:cs="Tahoma"/>
                <w:sz w:val="20"/>
                <w:szCs w:val="20"/>
              </w:rPr>
              <w:t>8:55 – 9:40</w:t>
            </w:r>
          </w:p>
        </w:tc>
      </w:tr>
      <w:tr w:rsidR="007468A9" w:rsidRPr="00F40750" w:rsidTr="00655D3B">
        <w:trPr>
          <w:jc w:val="center"/>
        </w:trPr>
        <w:tc>
          <w:tcPr>
            <w:tcW w:w="2215" w:type="dxa"/>
            <w:tcBorders>
              <w:top w:val="single" w:sz="4" w:space="0" w:color="auto"/>
              <w:left w:val="single" w:sz="4" w:space="0" w:color="auto"/>
              <w:bottom w:val="single" w:sz="4" w:space="0" w:color="auto"/>
              <w:right w:val="single" w:sz="4" w:space="0" w:color="auto"/>
            </w:tcBorders>
            <w:hideMark/>
          </w:tcPr>
          <w:p w:rsidR="00602A30" w:rsidRPr="00F50EE4" w:rsidRDefault="00602A30" w:rsidP="00655D3B">
            <w:pPr>
              <w:spacing w:line="480" w:lineRule="auto"/>
              <w:rPr>
                <w:rFonts w:ascii="Tahoma" w:hAnsi="Tahoma" w:cs="Tahoma"/>
                <w:sz w:val="20"/>
                <w:szCs w:val="20"/>
              </w:rPr>
            </w:pPr>
            <w:r w:rsidRPr="00F50EE4">
              <w:rPr>
                <w:rFonts w:ascii="Tahoma" w:hAnsi="Tahoma" w:cs="Tahoma"/>
                <w:sz w:val="20"/>
                <w:szCs w:val="20"/>
              </w:rPr>
              <w:t>3. hodina</w:t>
            </w:r>
          </w:p>
        </w:tc>
        <w:tc>
          <w:tcPr>
            <w:tcW w:w="2429" w:type="dxa"/>
            <w:tcBorders>
              <w:top w:val="single" w:sz="4" w:space="0" w:color="auto"/>
              <w:left w:val="single" w:sz="4" w:space="0" w:color="auto"/>
              <w:bottom w:val="single" w:sz="4" w:space="0" w:color="auto"/>
              <w:right w:val="single" w:sz="4" w:space="0" w:color="auto"/>
            </w:tcBorders>
            <w:hideMark/>
          </w:tcPr>
          <w:p w:rsidR="00602A30" w:rsidRPr="00F50EE4" w:rsidRDefault="00602A30" w:rsidP="00655D3B">
            <w:pPr>
              <w:jc w:val="right"/>
              <w:rPr>
                <w:rFonts w:ascii="Tahoma" w:hAnsi="Tahoma" w:cs="Tahoma"/>
                <w:sz w:val="20"/>
                <w:szCs w:val="20"/>
              </w:rPr>
            </w:pPr>
            <w:r w:rsidRPr="00F50EE4">
              <w:rPr>
                <w:rFonts w:ascii="Tahoma" w:hAnsi="Tahoma" w:cs="Tahoma"/>
                <w:sz w:val="20"/>
                <w:szCs w:val="20"/>
              </w:rPr>
              <w:t>10:00 – 10:45</w:t>
            </w:r>
          </w:p>
        </w:tc>
        <w:tc>
          <w:tcPr>
            <w:tcW w:w="2357" w:type="dxa"/>
            <w:tcBorders>
              <w:top w:val="single" w:sz="4" w:space="0" w:color="auto"/>
              <w:left w:val="single" w:sz="4" w:space="0" w:color="auto"/>
              <w:bottom w:val="single" w:sz="4" w:space="0" w:color="auto"/>
              <w:right w:val="single" w:sz="4" w:space="0" w:color="auto"/>
            </w:tcBorders>
          </w:tcPr>
          <w:p w:rsidR="00602A30" w:rsidRPr="00F50EE4" w:rsidRDefault="00602A30" w:rsidP="00655D3B">
            <w:pPr>
              <w:jc w:val="right"/>
              <w:rPr>
                <w:rFonts w:ascii="Tahoma" w:hAnsi="Tahoma" w:cs="Tahoma"/>
                <w:sz w:val="20"/>
                <w:szCs w:val="20"/>
              </w:rPr>
            </w:pPr>
            <w:r w:rsidRPr="00F50EE4">
              <w:rPr>
                <w:rFonts w:ascii="Tahoma" w:hAnsi="Tahoma" w:cs="Tahoma"/>
                <w:sz w:val="20"/>
                <w:szCs w:val="20"/>
              </w:rPr>
              <w:t>10:00 – 10:45</w:t>
            </w:r>
          </w:p>
        </w:tc>
      </w:tr>
      <w:tr w:rsidR="007468A9" w:rsidRPr="00F40750" w:rsidTr="00655D3B">
        <w:trPr>
          <w:jc w:val="center"/>
        </w:trPr>
        <w:tc>
          <w:tcPr>
            <w:tcW w:w="2215" w:type="dxa"/>
            <w:tcBorders>
              <w:top w:val="single" w:sz="4" w:space="0" w:color="auto"/>
              <w:left w:val="single" w:sz="4" w:space="0" w:color="auto"/>
              <w:bottom w:val="single" w:sz="4" w:space="0" w:color="auto"/>
              <w:right w:val="single" w:sz="4" w:space="0" w:color="auto"/>
            </w:tcBorders>
            <w:hideMark/>
          </w:tcPr>
          <w:p w:rsidR="00602A30" w:rsidRPr="00F50EE4" w:rsidRDefault="00602A30" w:rsidP="00655D3B">
            <w:pPr>
              <w:spacing w:line="480" w:lineRule="auto"/>
              <w:rPr>
                <w:rFonts w:ascii="Tahoma" w:hAnsi="Tahoma" w:cs="Tahoma"/>
                <w:sz w:val="20"/>
                <w:szCs w:val="20"/>
              </w:rPr>
            </w:pPr>
            <w:r w:rsidRPr="00F50EE4">
              <w:rPr>
                <w:rFonts w:ascii="Tahoma" w:hAnsi="Tahoma" w:cs="Tahoma"/>
                <w:sz w:val="20"/>
                <w:szCs w:val="20"/>
              </w:rPr>
              <w:t>4. hodina</w:t>
            </w:r>
          </w:p>
        </w:tc>
        <w:tc>
          <w:tcPr>
            <w:tcW w:w="2429" w:type="dxa"/>
            <w:tcBorders>
              <w:top w:val="single" w:sz="4" w:space="0" w:color="auto"/>
              <w:left w:val="single" w:sz="4" w:space="0" w:color="auto"/>
              <w:bottom w:val="single" w:sz="4" w:space="0" w:color="auto"/>
              <w:right w:val="single" w:sz="4" w:space="0" w:color="auto"/>
            </w:tcBorders>
            <w:hideMark/>
          </w:tcPr>
          <w:p w:rsidR="00602A30" w:rsidRPr="00F50EE4" w:rsidRDefault="00602A30" w:rsidP="00655D3B">
            <w:pPr>
              <w:jc w:val="right"/>
              <w:rPr>
                <w:rFonts w:ascii="Tahoma" w:hAnsi="Tahoma" w:cs="Tahoma"/>
                <w:sz w:val="20"/>
                <w:szCs w:val="20"/>
              </w:rPr>
            </w:pPr>
            <w:r w:rsidRPr="00F50EE4">
              <w:rPr>
                <w:rFonts w:ascii="Tahoma" w:hAnsi="Tahoma" w:cs="Tahoma"/>
                <w:sz w:val="20"/>
                <w:szCs w:val="20"/>
              </w:rPr>
              <w:t>10:55 – 11:40</w:t>
            </w:r>
          </w:p>
        </w:tc>
        <w:tc>
          <w:tcPr>
            <w:tcW w:w="2357" w:type="dxa"/>
            <w:tcBorders>
              <w:top w:val="single" w:sz="4" w:space="0" w:color="auto"/>
              <w:left w:val="single" w:sz="4" w:space="0" w:color="auto"/>
              <w:bottom w:val="single" w:sz="4" w:space="0" w:color="auto"/>
              <w:right w:val="single" w:sz="4" w:space="0" w:color="auto"/>
            </w:tcBorders>
          </w:tcPr>
          <w:p w:rsidR="00602A30" w:rsidRPr="00F50EE4" w:rsidRDefault="00602A30" w:rsidP="00655D3B">
            <w:pPr>
              <w:jc w:val="right"/>
              <w:rPr>
                <w:rFonts w:ascii="Tahoma" w:hAnsi="Tahoma" w:cs="Tahoma"/>
                <w:sz w:val="20"/>
                <w:szCs w:val="20"/>
              </w:rPr>
            </w:pPr>
            <w:r w:rsidRPr="00F50EE4">
              <w:rPr>
                <w:rFonts w:ascii="Tahoma" w:hAnsi="Tahoma" w:cs="Tahoma"/>
                <w:sz w:val="20"/>
                <w:szCs w:val="20"/>
              </w:rPr>
              <w:t>10:55 – 11:40</w:t>
            </w:r>
          </w:p>
        </w:tc>
      </w:tr>
      <w:tr w:rsidR="007468A9" w:rsidRPr="00F40750" w:rsidTr="00655D3B">
        <w:trPr>
          <w:jc w:val="center"/>
        </w:trPr>
        <w:tc>
          <w:tcPr>
            <w:tcW w:w="2215" w:type="dxa"/>
            <w:tcBorders>
              <w:top w:val="single" w:sz="4" w:space="0" w:color="auto"/>
              <w:left w:val="single" w:sz="4" w:space="0" w:color="auto"/>
              <w:bottom w:val="single" w:sz="4" w:space="0" w:color="auto"/>
              <w:right w:val="single" w:sz="4" w:space="0" w:color="auto"/>
            </w:tcBorders>
            <w:hideMark/>
          </w:tcPr>
          <w:p w:rsidR="00602A30" w:rsidRPr="00F50EE4" w:rsidRDefault="00602A30" w:rsidP="00655D3B">
            <w:pPr>
              <w:spacing w:line="480" w:lineRule="auto"/>
              <w:rPr>
                <w:rFonts w:ascii="Tahoma" w:hAnsi="Tahoma" w:cs="Tahoma"/>
                <w:sz w:val="20"/>
                <w:szCs w:val="20"/>
              </w:rPr>
            </w:pPr>
            <w:r w:rsidRPr="00F50EE4">
              <w:rPr>
                <w:rFonts w:ascii="Tahoma" w:hAnsi="Tahoma" w:cs="Tahoma"/>
                <w:sz w:val="20"/>
                <w:szCs w:val="20"/>
              </w:rPr>
              <w:t>5. hodina</w:t>
            </w:r>
          </w:p>
        </w:tc>
        <w:tc>
          <w:tcPr>
            <w:tcW w:w="2429" w:type="dxa"/>
            <w:tcBorders>
              <w:top w:val="single" w:sz="4" w:space="0" w:color="auto"/>
              <w:left w:val="single" w:sz="4" w:space="0" w:color="auto"/>
              <w:bottom w:val="single" w:sz="4" w:space="0" w:color="auto"/>
              <w:right w:val="single" w:sz="4" w:space="0" w:color="auto"/>
            </w:tcBorders>
            <w:hideMark/>
          </w:tcPr>
          <w:p w:rsidR="00602A30" w:rsidRPr="00F50EE4" w:rsidRDefault="00602A30" w:rsidP="00655D3B">
            <w:pPr>
              <w:jc w:val="right"/>
              <w:rPr>
                <w:rFonts w:ascii="Tahoma" w:hAnsi="Tahoma" w:cs="Tahoma"/>
                <w:sz w:val="20"/>
                <w:szCs w:val="20"/>
              </w:rPr>
            </w:pPr>
            <w:r w:rsidRPr="00F50EE4">
              <w:rPr>
                <w:rFonts w:ascii="Tahoma" w:hAnsi="Tahoma" w:cs="Tahoma"/>
                <w:sz w:val="20"/>
                <w:szCs w:val="20"/>
              </w:rPr>
              <w:t>11:50 – 12:35</w:t>
            </w:r>
          </w:p>
        </w:tc>
        <w:tc>
          <w:tcPr>
            <w:tcW w:w="2357" w:type="dxa"/>
            <w:tcBorders>
              <w:top w:val="single" w:sz="4" w:space="0" w:color="auto"/>
              <w:left w:val="single" w:sz="4" w:space="0" w:color="auto"/>
              <w:bottom w:val="single" w:sz="4" w:space="0" w:color="auto"/>
              <w:right w:val="single" w:sz="4" w:space="0" w:color="auto"/>
            </w:tcBorders>
          </w:tcPr>
          <w:p w:rsidR="00602A30" w:rsidRPr="00F50EE4" w:rsidRDefault="00602A30" w:rsidP="00655D3B">
            <w:pPr>
              <w:jc w:val="right"/>
              <w:rPr>
                <w:rFonts w:ascii="Tahoma" w:hAnsi="Tahoma" w:cs="Tahoma"/>
                <w:sz w:val="20"/>
                <w:szCs w:val="20"/>
              </w:rPr>
            </w:pPr>
            <w:r w:rsidRPr="00F50EE4">
              <w:rPr>
                <w:rFonts w:ascii="Tahoma" w:hAnsi="Tahoma" w:cs="Tahoma"/>
                <w:sz w:val="20"/>
                <w:szCs w:val="20"/>
              </w:rPr>
              <w:t>11:50 – 12:35</w:t>
            </w:r>
          </w:p>
        </w:tc>
      </w:tr>
      <w:tr w:rsidR="007468A9" w:rsidRPr="00F40750" w:rsidTr="00655D3B">
        <w:trPr>
          <w:jc w:val="center"/>
        </w:trPr>
        <w:tc>
          <w:tcPr>
            <w:tcW w:w="2215" w:type="dxa"/>
            <w:tcBorders>
              <w:top w:val="single" w:sz="4" w:space="0" w:color="auto"/>
              <w:left w:val="single" w:sz="4" w:space="0" w:color="auto"/>
              <w:bottom w:val="single" w:sz="4" w:space="0" w:color="auto"/>
              <w:right w:val="single" w:sz="4" w:space="0" w:color="auto"/>
            </w:tcBorders>
            <w:shd w:val="clear" w:color="auto" w:fill="CCCCCC"/>
            <w:hideMark/>
          </w:tcPr>
          <w:p w:rsidR="00602A30" w:rsidRPr="00F50EE4" w:rsidRDefault="00602A30" w:rsidP="00655D3B">
            <w:pPr>
              <w:rPr>
                <w:rFonts w:ascii="Tahoma" w:hAnsi="Tahoma" w:cs="Tahoma"/>
                <w:sz w:val="20"/>
                <w:szCs w:val="20"/>
              </w:rPr>
            </w:pPr>
            <w:r w:rsidRPr="00F50EE4">
              <w:rPr>
                <w:rFonts w:ascii="Tahoma" w:hAnsi="Tahoma" w:cs="Tahoma"/>
                <w:sz w:val="20"/>
                <w:szCs w:val="20"/>
              </w:rPr>
              <w:t xml:space="preserve">6. hodina </w:t>
            </w:r>
          </w:p>
          <w:p w:rsidR="00602A30" w:rsidRPr="00F50EE4" w:rsidRDefault="00602A30" w:rsidP="00655D3B">
            <w:pPr>
              <w:rPr>
                <w:rFonts w:ascii="Tahoma" w:hAnsi="Tahoma" w:cs="Tahoma"/>
                <w:sz w:val="20"/>
                <w:szCs w:val="20"/>
              </w:rPr>
            </w:pPr>
            <w:r w:rsidRPr="00F50EE4">
              <w:rPr>
                <w:rFonts w:ascii="Tahoma" w:hAnsi="Tahoma" w:cs="Tahoma"/>
                <w:sz w:val="20"/>
                <w:szCs w:val="20"/>
              </w:rPr>
              <w:t>Přestávka na oběd</w:t>
            </w:r>
          </w:p>
        </w:tc>
        <w:tc>
          <w:tcPr>
            <w:tcW w:w="2429" w:type="dxa"/>
            <w:tcBorders>
              <w:top w:val="single" w:sz="4" w:space="0" w:color="auto"/>
              <w:left w:val="single" w:sz="4" w:space="0" w:color="auto"/>
              <w:bottom w:val="single" w:sz="4" w:space="0" w:color="auto"/>
              <w:right w:val="single" w:sz="4" w:space="0" w:color="auto"/>
            </w:tcBorders>
            <w:shd w:val="clear" w:color="auto" w:fill="CCCCCC"/>
            <w:hideMark/>
          </w:tcPr>
          <w:p w:rsidR="00602A30" w:rsidRPr="00F50EE4" w:rsidRDefault="00602A30" w:rsidP="00655D3B">
            <w:pPr>
              <w:tabs>
                <w:tab w:val="left" w:pos="195"/>
                <w:tab w:val="left" w:pos="3045"/>
              </w:tabs>
              <w:rPr>
                <w:rFonts w:ascii="Tahoma" w:hAnsi="Tahoma" w:cs="Tahoma"/>
                <w:sz w:val="20"/>
                <w:szCs w:val="20"/>
              </w:rPr>
            </w:pPr>
            <w:r w:rsidRPr="00F50EE4">
              <w:rPr>
                <w:rFonts w:ascii="Tahoma" w:hAnsi="Tahoma" w:cs="Tahoma"/>
                <w:sz w:val="20"/>
                <w:szCs w:val="20"/>
              </w:rPr>
              <w:t xml:space="preserve">               </w:t>
            </w:r>
          </w:p>
          <w:p w:rsidR="00602A30" w:rsidRPr="00F50EE4" w:rsidRDefault="00602A30" w:rsidP="00655D3B">
            <w:pPr>
              <w:tabs>
                <w:tab w:val="left" w:pos="195"/>
                <w:tab w:val="left" w:pos="3045"/>
              </w:tabs>
              <w:rPr>
                <w:rFonts w:ascii="Tahoma" w:hAnsi="Tahoma" w:cs="Tahoma"/>
                <w:sz w:val="20"/>
                <w:szCs w:val="20"/>
              </w:rPr>
            </w:pPr>
            <w:r w:rsidRPr="00F50EE4">
              <w:rPr>
                <w:rFonts w:ascii="Tahoma" w:hAnsi="Tahoma" w:cs="Tahoma"/>
                <w:sz w:val="20"/>
                <w:szCs w:val="20"/>
              </w:rPr>
              <w:tab/>
              <w:t xml:space="preserve">            12:35 – 13:20</w:t>
            </w:r>
          </w:p>
        </w:tc>
        <w:tc>
          <w:tcPr>
            <w:tcW w:w="2357" w:type="dxa"/>
            <w:tcBorders>
              <w:top w:val="single" w:sz="4" w:space="0" w:color="auto"/>
              <w:left w:val="single" w:sz="4" w:space="0" w:color="auto"/>
              <w:bottom w:val="single" w:sz="4" w:space="0" w:color="auto"/>
              <w:right w:val="single" w:sz="4" w:space="0" w:color="auto"/>
            </w:tcBorders>
            <w:shd w:val="clear" w:color="auto" w:fill="CCCCCC"/>
          </w:tcPr>
          <w:p w:rsidR="00602A30" w:rsidRPr="00F50EE4" w:rsidRDefault="00602A30" w:rsidP="00655D3B">
            <w:pPr>
              <w:tabs>
                <w:tab w:val="left" w:pos="195"/>
                <w:tab w:val="left" w:pos="3045"/>
              </w:tabs>
              <w:rPr>
                <w:rFonts w:ascii="Tahoma" w:hAnsi="Tahoma" w:cs="Tahoma"/>
                <w:sz w:val="20"/>
                <w:szCs w:val="20"/>
              </w:rPr>
            </w:pPr>
            <w:r w:rsidRPr="00F50EE4">
              <w:rPr>
                <w:rFonts w:ascii="Tahoma" w:hAnsi="Tahoma" w:cs="Tahoma"/>
                <w:sz w:val="20"/>
                <w:szCs w:val="20"/>
              </w:rPr>
              <w:t xml:space="preserve">              12:35 – 13:30</w:t>
            </w:r>
          </w:p>
        </w:tc>
      </w:tr>
      <w:tr w:rsidR="007468A9" w:rsidRPr="00F40750" w:rsidTr="00655D3B">
        <w:trPr>
          <w:jc w:val="center"/>
        </w:trPr>
        <w:tc>
          <w:tcPr>
            <w:tcW w:w="2215" w:type="dxa"/>
            <w:tcBorders>
              <w:top w:val="single" w:sz="4" w:space="0" w:color="auto"/>
              <w:left w:val="single" w:sz="4" w:space="0" w:color="auto"/>
              <w:bottom w:val="single" w:sz="4" w:space="0" w:color="auto"/>
              <w:right w:val="single" w:sz="4" w:space="0" w:color="auto"/>
            </w:tcBorders>
            <w:hideMark/>
          </w:tcPr>
          <w:p w:rsidR="00602A30" w:rsidRPr="00F50EE4" w:rsidRDefault="00602A30" w:rsidP="00655D3B">
            <w:pPr>
              <w:spacing w:line="480" w:lineRule="auto"/>
              <w:rPr>
                <w:rFonts w:ascii="Tahoma" w:hAnsi="Tahoma" w:cs="Tahoma"/>
                <w:sz w:val="20"/>
                <w:szCs w:val="20"/>
              </w:rPr>
            </w:pPr>
            <w:r w:rsidRPr="00F50EE4">
              <w:rPr>
                <w:rFonts w:ascii="Tahoma" w:hAnsi="Tahoma" w:cs="Tahoma"/>
                <w:sz w:val="20"/>
                <w:szCs w:val="20"/>
              </w:rPr>
              <w:t>7. hodina</w:t>
            </w:r>
          </w:p>
        </w:tc>
        <w:tc>
          <w:tcPr>
            <w:tcW w:w="2429" w:type="dxa"/>
            <w:tcBorders>
              <w:top w:val="single" w:sz="4" w:space="0" w:color="auto"/>
              <w:left w:val="single" w:sz="4" w:space="0" w:color="auto"/>
              <w:bottom w:val="single" w:sz="4" w:space="0" w:color="auto"/>
              <w:right w:val="single" w:sz="4" w:space="0" w:color="auto"/>
            </w:tcBorders>
            <w:hideMark/>
          </w:tcPr>
          <w:p w:rsidR="00602A30" w:rsidRPr="00F50EE4" w:rsidRDefault="00602A30" w:rsidP="00655D3B">
            <w:pPr>
              <w:jc w:val="right"/>
              <w:rPr>
                <w:rFonts w:ascii="Tahoma" w:hAnsi="Tahoma" w:cs="Tahoma"/>
                <w:sz w:val="20"/>
                <w:szCs w:val="20"/>
              </w:rPr>
            </w:pPr>
            <w:r w:rsidRPr="00F50EE4">
              <w:rPr>
                <w:rFonts w:ascii="Tahoma" w:hAnsi="Tahoma" w:cs="Tahoma"/>
                <w:sz w:val="20"/>
                <w:szCs w:val="20"/>
              </w:rPr>
              <w:t>13:20 – 14:05</w:t>
            </w:r>
          </w:p>
        </w:tc>
        <w:tc>
          <w:tcPr>
            <w:tcW w:w="2357" w:type="dxa"/>
            <w:tcBorders>
              <w:top w:val="single" w:sz="4" w:space="0" w:color="auto"/>
              <w:left w:val="single" w:sz="4" w:space="0" w:color="auto"/>
              <w:bottom w:val="single" w:sz="4" w:space="0" w:color="auto"/>
              <w:right w:val="single" w:sz="4" w:space="0" w:color="auto"/>
            </w:tcBorders>
          </w:tcPr>
          <w:p w:rsidR="00602A30" w:rsidRPr="00F50EE4" w:rsidRDefault="00602A30" w:rsidP="00655D3B">
            <w:pPr>
              <w:jc w:val="right"/>
              <w:rPr>
                <w:rFonts w:ascii="Tahoma" w:hAnsi="Tahoma" w:cs="Tahoma"/>
                <w:sz w:val="20"/>
                <w:szCs w:val="20"/>
              </w:rPr>
            </w:pPr>
          </w:p>
        </w:tc>
      </w:tr>
      <w:tr w:rsidR="00602A30" w:rsidRPr="00F40750" w:rsidTr="00655D3B">
        <w:trPr>
          <w:jc w:val="center"/>
        </w:trPr>
        <w:tc>
          <w:tcPr>
            <w:tcW w:w="2215" w:type="dxa"/>
            <w:tcBorders>
              <w:top w:val="single" w:sz="4" w:space="0" w:color="auto"/>
              <w:left w:val="single" w:sz="4" w:space="0" w:color="auto"/>
              <w:bottom w:val="single" w:sz="4" w:space="0" w:color="auto"/>
              <w:right w:val="single" w:sz="4" w:space="0" w:color="auto"/>
            </w:tcBorders>
            <w:shd w:val="clear" w:color="auto" w:fill="auto"/>
          </w:tcPr>
          <w:p w:rsidR="00602A30" w:rsidRPr="00F50EE4" w:rsidRDefault="00602A30" w:rsidP="00655D3B">
            <w:pPr>
              <w:spacing w:line="480" w:lineRule="auto"/>
              <w:rPr>
                <w:rFonts w:ascii="Tahoma" w:hAnsi="Tahoma" w:cs="Tahoma"/>
                <w:sz w:val="20"/>
                <w:szCs w:val="20"/>
              </w:rPr>
            </w:pPr>
            <w:r w:rsidRPr="00F50EE4">
              <w:rPr>
                <w:rFonts w:ascii="Tahoma" w:hAnsi="Tahoma" w:cs="Tahoma"/>
                <w:sz w:val="20"/>
                <w:szCs w:val="20"/>
              </w:rPr>
              <w:t>8. hodina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602A30" w:rsidRPr="00F50EE4" w:rsidRDefault="00602A30" w:rsidP="00655D3B">
            <w:pPr>
              <w:tabs>
                <w:tab w:val="left" w:pos="3135"/>
              </w:tabs>
              <w:rPr>
                <w:rFonts w:ascii="Tahoma" w:hAnsi="Tahoma" w:cs="Tahoma"/>
                <w:sz w:val="20"/>
                <w:szCs w:val="20"/>
              </w:rPr>
            </w:pPr>
            <w:r w:rsidRPr="00F50EE4">
              <w:rPr>
                <w:rFonts w:ascii="Tahoma" w:hAnsi="Tahoma" w:cs="Tahoma"/>
                <w:sz w:val="20"/>
                <w:szCs w:val="20"/>
              </w:rPr>
              <w:t xml:space="preserve">               14:10 – 14:55</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602A30" w:rsidRPr="00F50EE4" w:rsidRDefault="00602A30" w:rsidP="00655D3B">
            <w:pPr>
              <w:tabs>
                <w:tab w:val="left" w:pos="3135"/>
              </w:tabs>
              <w:rPr>
                <w:rFonts w:ascii="Tahoma" w:hAnsi="Tahoma" w:cs="Tahoma"/>
                <w:sz w:val="20"/>
                <w:szCs w:val="20"/>
              </w:rPr>
            </w:pPr>
          </w:p>
        </w:tc>
      </w:tr>
    </w:tbl>
    <w:p w:rsidR="00602A30" w:rsidRPr="00F40750" w:rsidRDefault="00602A30" w:rsidP="00602A30">
      <w:pPr>
        <w:spacing w:after="0" w:line="240" w:lineRule="atLeast"/>
        <w:ind w:left="284"/>
        <w:rPr>
          <w:rFonts w:cs="Times New Roman"/>
          <w:szCs w:val="24"/>
        </w:rPr>
      </w:pPr>
    </w:p>
    <w:p w:rsidR="00602A30" w:rsidRPr="00F40750" w:rsidRDefault="00602A30" w:rsidP="005130E8">
      <w:pPr>
        <w:pStyle w:val="Odstavecseseznamem"/>
        <w:numPr>
          <w:ilvl w:val="0"/>
          <w:numId w:val="6"/>
        </w:numPr>
        <w:spacing w:after="0" w:line="240" w:lineRule="atLeast"/>
        <w:jc w:val="both"/>
        <w:rPr>
          <w:rFonts w:cs="Times New Roman"/>
          <w:szCs w:val="24"/>
        </w:rPr>
      </w:pPr>
      <w:r w:rsidRPr="00F40750">
        <w:rPr>
          <w:rFonts w:cs="Times New Roman"/>
          <w:szCs w:val="24"/>
        </w:rPr>
        <w:t>Při organizaci výuky jinak než ve vyučovacích hodinách a při akcích souvisejících s výchovně vzdělávací činností školy stanoví škola zařazení a délku přestávek podle charakteru činnosti a s přihlédnutím k základním fyziologickým potřebám žáků.</w:t>
      </w:r>
    </w:p>
    <w:p w:rsidR="00602A30" w:rsidRPr="00F40750" w:rsidRDefault="00602A30" w:rsidP="005130E8">
      <w:pPr>
        <w:pStyle w:val="Odstavecseseznamem"/>
        <w:numPr>
          <w:ilvl w:val="0"/>
          <w:numId w:val="6"/>
        </w:numPr>
        <w:spacing w:after="0" w:line="240" w:lineRule="atLeast"/>
        <w:jc w:val="both"/>
        <w:rPr>
          <w:rFonts w:cs="Times New Roman"/>
          <w:szCs w:val="24"/>
        </w:rPr>
      </w:pPr>
      <w:r w:rsidRPr="00F40750">
        <w:rPr>
          <w:rFonts w:cs="Times New Roman"/>
          <w:szCs w:val="24"/>
        </w:rPr>
        <w:t>Nad žáky je po celou dobu jejich přítomnosti ve škole nebo v areálu školy vykonáván dohled podle rozpisu dohledů stanoveného ředitelem školy.</w:t>
      </w:r>
    </w:p>
    <w:p w:rsidR="00602A30" w:rsidRPr="00F40750" w:rsidRDefault="00602A30" w:rsidP="005130E8">
      <w:pPr>
        <w:pStyle w:val="Odstavecseseznamem"/>
        <w:numPr>
          <w:ilvl w:val="0"/>
          <w:numId w:val="6"/>
        </w:numPr>
        <w:spacing w:after="0" w:line="240" w:lineRule="atLeast"/>
        <w:jc w:val="both"/>
        <w:rPr>
          <w:rFonts w:cs="Times New Roman"/>
          <w:szCs w:val="24"/>
        </w:rPr>
      </w:pPr>
      <w:r w:rsidRPr="00F40750">
        <w:rPr>
          <w:rFonts w:cs="Times New Roman"/>
          <w:szCs w:val="24"/>
        </w:rPr>
        <w:t>Žák přichází na vyučovací hodiny včas, nejpozději 5 minut před začátkem vyučování.</w:t>
      </w:r>
    </w:p>
    <w:p w:rsidR="00602A30" w:rsidRPr="00F40750" w:rsidRDefault="00602A30" w:rsidP="005130E8">
      <w:pPr>
        <w:pStyle w:val="Odstavecseseznamem"/>
        <w:numPr>
          <w:ilvl w:val="0"/>
          <w:numId w:val="6"/>
        </w:numPr>
        <w:spacing w:after="0" w:line="240" w:lineRule="atLeast"/>
        <w:jc w:val="both"/>
        <w:rPr>
          <w:rFonts w:cs="Times New Roman"/>
          <w:szCs w:val="24"/>
        </w:rPr>
      </w:pPr>
      <w:r w:rsidRPr="00F40750">
        <w:rPr>
          <w:rFonts w:cs="Times New Roman"/>
          <w:szCs w:val="24"/>
        </w:rPr>
        <w:t xml:space="preserve">V době přestávek nesmí žák opustit budovu školy. </w:t>
      </w:r>
    </w:p>
    <w:p w:rsidR="00602A30" w:rsidRPr="00F40750" w:rsidRDefault="00602A30" w:rsidP="005130E8">
      <w:pPr>
        <w:pStyle w:val="Odstavecseseznamem"/>
        <w:numPr>
          <w:ilvl w:val="0"/>
          <w:numId w:val="6"/>
        </w:numPr>
        <w:spacing w:after="0" w:line="240" w:lineRule="atLeast"/>
        <w:jc w:val="both"/>
        <w:rPr>
          <w:rFonts w:cs="Times New Roman"/>
          <w:szCs w:val="24"/>
        </w:rPr>
      </w:pPr>
      <w:r w:rsidRPr="00F40750">
        <w:rPr>
          <w:rFonts w:cs="Times New Roman"/>
          <w:szCs w:val="24"/>
        </w:rPr>
        <w:t xml:space="preserve">V době přestávky mezi </w:t>
      </w:r>
      <w:r w:rsidR="00B13DF8">
        <w:rPr>
          <w:rFonts w:cs="Times New Roman"/>
          <w:szCs w:val="24"/>
        </w:rPr>
        <w:t>do</w:t>
      </w:r>
      <w:r w:rsidRPr="00F40750">
        <w:rPr>
          <w:rFonts w:cs="Times New Roman"/>
          <w:szCs w:val="24"/>
        </w:rPr>
        <w:t xml:space="preserve">poledním a </w:t>
      </w:r>
      <w:r w:rsidR="00B13DF8">
        <w:rPr>
          <w:rFonts w:cs="Times New Roman"/>
          <w:szCs w:val="24"/>
        </w:rPr>
        <w:t>od</w:t>
      </w:r>
      <w:r w:rsidRPr="00F40750">
        <w:rPr>
          <w:rFonts w:cs="Times New Roman"/>
          <w:szCs w:val="24"/>
        </w:rPr>
        <w:t>poledním vyučováním nezletilí žáci mohou opouštět budovu školy, pokud k tomu dá souhlas jejich zákonný zástupce.</w:t>
      </w:r>
    </w:p>
    <w:p w:rsidR="00602A30" w:rsidRPr="00F40750" w:rsidRDefault="00602A30" w:rsidP="005130E8">
      <w:pPr>
        <w:pStyle w:val="Odstavecseseznamem"/>
        <w:numPr>
          <w:ilvl w:val="0"/>
          <w:numId w:val="6"/>
        </w:numPr>
        <w:spacing w:after="0" w:line="240" w:lineRule="atLeast"/>
        <w:jc w:val="both"/>
        <w:rPr>
          <w:rFonts w:cs="Times New Roman"/>
          <w:szCs w:val="24"/>
        </w:rPr>
      </w:pPr>
      <w:r w:rsidRPr="00F40750">
        <w:rPr>
          <w:rFonts w:cs="Times New Roman"/>
          <w:szCs w:val="24"/>
        </w:rPr>
        <w:t>V době přestávky mezi odpoledním a dopoledním vyučováním se žáci zdržují na místech určených ředitelem školy (vyčleněná učebna).</w:t>
      </w:r>
    </w:p>
    <w:p w:rsidR="00602A30" w:rsidRPr="00F40750" w:rsidRDefault="00602A30" w:rsidP="005130E8">
      <w:pPr>
        <w:pStyle w:val="Odstavecseseznamem"/>
        <w:numPr>
          <w:ilvl w:val="0"/>
          <w:numId w:val="6"/>
        </w:numPr>
        <w:spacing w:after="0" w:line="240" w:lineRule="atLeast"/>
        <w:jc w:val="both"/>
        <w:rPr>
          <w:szCs w:val="24"/>
        </w:rPr>
      </w:pPr>
      <w:r w:rsidRPr="00F40750">
        <w:rPr>
          <w:rFonts w:cs="Times New Roman"/>
          <w:szCs w:val="24"/>
        </w:rPr>
        <w:lastRenderedPageBreak/>
        <w:t xml:space="preserve">Opouští-li žák v průběhu vyučování školu (např. odchází k lékaři), pak o svém odchodu uvědomí předem </w:t>
      </w:r>
      <w:r w:rsidRPr="00F40750">
        <w:rPr>
          <w:szCs w:val="24"/>
        </w:rPr>
        <w:t>třídního učitele nebo zástupce ředitele.</w:t>
      </w:r>
    </w:p>
    <w:p w:rsidR="00602A30" w:rsidRPr="00F40750" w:rsidRDefault="00602A30" w:rsidP="005130E8">
      <w:pPr>
        <w:pStyle w:val="Odstavecseseznamem"/>
        <w:numPr>
          <w:ilvl w:val="0"/>
          <w:numId w:val="6"/>
        </w:numPr>
        <w:spacing w:after="0" w:line="240" w:lineRule="atLeast"/>
        <w:jc w:val="both"/>
        <w:rPr>
          <w:rFonts w:cs="Times New Roman"/>
          <w:szCs w:val="24"/>
        </w:rPr>
      </w:pPr>
      <w:r w:rsidRPr="00F40750">
        <w:rPr>
          <w:rFonts w:cs="Times New Roman"/>
          <w:szCs w:val="24"/>
        </w:rPr>
        <w:t>Žák přichází do školy vhodně a čistě upraven. Po příchodu do školy se přezouvá do vhodné obuvi a odkládá svršky v šatně.</w:t>
      </w:r>
    </w:p>
    <w:p w:rsidR="00602A30" w:rsidRPr="00F40750" w:rsidRDefault="00602A30" w:rsidP="005130E8">
      <w:pPr>
        <w:pStyle w:val="Odstavecseseznamem"/>
        <w:numPr>
          <w:ilvl w:val="0"/>
          <w:numId w:val="6"/>
        </w:numPr>
        <w:spacing w:after="0" w:line="240" w:lineRule="atLeast"/>
        <w:jc w:val="both"/>
        <w:rPr>
          <w:rFonts w:cs="Times New Roman"/>
          <w:szCs w:val="24"/>
        </w:rPr>
      </w:pPr>
      <w:r w:rsidRPr="00F40750">
        <w:rPr>
          <w:rFonts w:cs="Times New Roman"/>
          <w:szCs w:val="24"/>
        </w:rPr>
        <w:t>Do odborných učeben, tělocvičny a na školní hřiště vstupují žáci pod dohledem vyučujícího.</w:t>
      </w:r>
    </w:p>
    <w:p w:rsidR="00DD698E" w:rsidRPr="00F40750" w:rsidRDefault="00D91DB2" w:rsidP="00287668">
      <w:pPr>
        <w:pStyle w:val="Nadpis1"/>
        <w:numPr>
          <w:ilvl w:val="1"/>
          <w:numId w:val="15"/>
        </w:numPr>
        <w:spacing w:after="240"/>
        <w:rPr>
          <w:sz w:val="24"/>
          <w:szCs w:val="24"/>
        </w:rPr>
      </w:pPr>
      <w:r w:rsidRPr="00F40750">
        <w:rPr>
          <w:sz w:val="24"/>
          <w:szCs w:val="24"/>
        </w:rPr>
        <w:t xml:space="preserve"> </w:t>
      </w:r>
      <w:bookmarkStart w:id="4" w:name="_Toc56421771"/>
      <w:r w:rsidR="00602A30" w:rsidRPr="00F40750">
        <w:rPr>
          <w:sz w:val="24"/>
          <w:szCs w:val="24"/>
        </w:rPr>
        <w:t>Provoz a vnitřní režim při činnostech mimo místo, kde škola organizuje vzdělávání</w:t>
      </w:r>
      <w:bookmarkEnd w:id="4"/>
    </w:p>
    <w:p w:rsidR="00602A30" w:rsidRPr="00F40750" w:rsidRDefault="00602A30" w:rsidP="005130E8">
      <w:pPr>
        <w:pStyle w:val="Odstavecseseznamem"/>
        <w:numPr>
          <w:ilvl w:val="0"/>
          <w:numId w:val="5"/>
        </w:numPr>
        <w:spacing w:after="0" w:line="240" w:lineRule="atLeast"/>
        <w:jc w:val="both"/>
        <w:rPr>
          <w:rFonts w:cs="Times New Roman"/>
          <w:szCs w:val="24"/>
        </w:rPr>
      </w:pPr>
      <w:r w:rsidRPr="00F40750">
        <w:rPr>
          <w:rFonts w:cs="Times New Roman"/>
          <w:szCs w:val="24"/>
        </w:rPr>
        <w:t xml:space="preserve">O vzdělávání a akcích mimo místo, kde se uskutečňuje vzdělávání, jsou žáci a zákonní zástupci nezletilých žáků informováni nejpozději </w:t>
      </w:r>
      <w:r w:rsidRPr="00BE5D34">
        <w:rPr>
          <w:rFonts w:cs="Times New Roman"/>
          <w:szCs w:val="24"/>
        </w:rPr>
        <w:t>1-2</w:t>
      </w:r>
      <w:r w:rsidR="00727967">
        <w:rPr>
          <w:rFonts w:cs="Times New Roman"/>
          <w:szCs w:val="24"/>
        </w:rPr>
        <w:t xml:space="preserve"> dny</w:t>
      </w:r>
      <w:r w:rsidRPr="00F40750">
        <w:rPr>
          <w:rFonts w:cs="Times New Roman"/>
          <w:szCs w:val="24"/>
        </w:rPr>
        <w:t xml:space="preserve"> předem, a to formou zápisu </w:t>
      </w:r>
      <w:r w:rsidRPr="00BE5D34">
        <w:rPr>
          <w:rFonts w:cs="Times New Roman"/>
          <w:szCs w:val="24"/>
        </w:rPr>
        <w:t>do žákovských knížek</w:t>
      </w:r>
      <w:r w:rsidR="00727967">
        <w:rPr>
          <w:rFonts w:cs="Times New Roman"/>
          <w:szCs w:val="24"/>
        </w:rPr>
        <w:t xml:space="preserve"> nebo </w:t>
      </w:r>
      <w:r w:rsidR="00BE5D34" w:rsidRPr="00BE5D34">
        <w:rPr>
          <w:rFonts w:cs="Times New Roman"/>
          <w:szCs w:val="24"/>
        </w:rPr>
        <w:t>deníčků</w:t>
      </w:r>
      <w:r w:rsidRPr="00BE5D34">
        <w:rPr>
          <w:rFonts w:cs="Times New Roman"/>
          <w:szCs w:val="24"/>
        </w:rPr>
        <w:t>.</w:t>
      </w:r>
      <w:r w:rsidRPr="00F40750">
        <w:rPr>
          <w:rFonts w:cs="Times New Roman"/>
          <w:szCs w:val="24"/>
        </w:rPr>
        <w:t xml:space="preserve"> Informace o vzdělávání a akcích mimo místo, kde se uskutečňuje vzdělávání, obsahují sdělení o začátku a konci konání vzdělávání nebo akce, o místě shromáždění žáků před zahájením vzdělávání nebo akce, o místě rozchodu žáků po ukončení vzdělávání nebo akce, případně další nutné organizační pokyny.</w:t>
      </w:r>
    </w:p>
    <w:p w:rsidR="00602A30" w:rsidRPr="00F40750" w:rsidRDefault="00602A30" w:rsidP="005130E8">
      <w:pPr>
        <w:pStyle w:val="Odstavecseseznamem"/>
        <w:numPr>
          <w:ilvl w:val="0"/>
          <w:numId w:val="5"/>
        </w:numPr>
        <w:spacing w:after="0" w:line="240" w:lineRule="atLeast"/>
        <w:jc w:val="both"/>
        <w:rPr>
          <w:rFonts w:cs="Times New Roman"/>
          <w:szCs w:val="24"/>
        </w:rPr>
      </w:pPr>
      <w:r w:rsidRPr="00F40750">
        <w:rPr>
          <w:rFonts w:cs="Times New Roman"/>
          <w:szCs w:val="24"/>
        </w:rPr>
        <w:t>Podmínkou účasti žáka na vzdělávání a akcích mimo místo, kde se uskutečňuje vzdělávání, je v některých případech doložení informací, které mají vliv na zajištění bezpečnosti a ochrany zdraví žáka (např. informace o tom, zda je žák plavec, informace o alergiích), případně informací o zdravotním stavu žáka (potvrzení o bezinfekčnosti, posudek o zdravotní způsobilosti žáka).</w:t>
      </w:r>
    </w:p>
    <w:p w:rsidR="00602A30" w:rsidRPr="00F40750" w:rsidRDefault="00602A30" w:rsidP="005130E8">
      <w:pPr>
        <w:pStyle w:val="Odstavecseseznamem"/>
        <w:numPr>
          <w:ilvl w:val="0"/>
          <w:numId w:val="5"/>
        </w:numPr>
        <w:spacing w:after="0" w:line="240" w:lineRule="atLeast"/>
        <w:jc w:val="both"/>
        <w:rPr>
          <w:rFonts w:cs="Times New Roman"/>
          <w:szCs w:val="24"/>
        </w:rPr>
      </w:pPr>
      <w:r w:rsidRPr="00F40750">
        <w:rPr>
          <w:rFonts w:cs="Times New Roman"/>
          <w:szCs w:val="24"/>
        </w:rPr>
        <w:t>Po celou dobu vzdělávání a akcí mimo místo, kde se uskutečňuje vzdělávání, je nad žáky vykonáván dohled. Jestliže místem shromáždění žáků není místo, kde se uskutečňuje vzdělávání, zajišťuje škola dohled nad žáky na předem určeném místě 15 minut před dobou shromáždění žáků.</w:t>
      </w:r>
    </w:p>
    <w:p w:rsidR="00602A30" w:rsidRPr="00F40750" w:rsidRDefault="00602A30" w:rsidP="005130E8">
      <w:pPr>
        <w:pStyle w:val="Odstavecseseznamem"/>
        <w:numPr>
          <w:ilvl w:val="0"/>
          <w:numId w:val="5"/>
        </w:numPr>
        <w:spacing w:after="0" w:line="240" w:lineRule="atLeast"/>
        <w:jc w:val="both"/>
        <w:rPr>
          <w:rFonts w:cs="Times New Roman"/>
          <w:szCs w:val="24"/>
        </w:rPr>
      </w:pPr>
      <w:r w:rsidRPr="00F40750">
        <w:rPr>
          <w:rFonts w:cs="Times New Roman"/>
          <w:szCs w:val="24"/>
        </w:rPr>
        <w:t>Před vzděláváním nebo akcemi mimo místo, kde se uskutečňuje vzdělávání, jsou žáci prokazatelně poučeni o bezpečnosti a ochraně zdraví. Při pobytu v ubytovacích zařízeních nebo jiných zařízeních se žáci řídí vnitřním řádem tohoto zařízení.</w:t>
      </w:r>
    </w:p>
    <w:p w:rsidR="00602A30" w:rsidRPr="00F40750" w:rsidRDefault="00602A30" w:rsidP="005130E8">
      <w:pPr>
        <w:pStyle w:val="Odstavecseseznamem"/>
        <w:numPr>
          <w:ilvl w:val="0"/>
          <w:numId w:val="5"/>
        </w:numPr>
        <w:spacing w:after="0" w:line="240" w:lineRule="atLeast"/>
        <w:jc w:val="both"/>
        <w:rPr>
          <w:rFonts w:cs="Times New Roman"/>
          <w:szCs w:val="24"/>
        </w:rPr>
      </w:pPr>
      <w:r w:rsidRPr="00F40750">
        <w:rPr>
          <w:rFonts w:cs="Times New Roman"/>
          <w:szCs w:val="24"/>
        </w:rPr>
        <w:t>Jestliže se žáci účastní soutěží, bezpečnost a ochranu zdraví žáků po dobu dopravy na soutěž a po dobu dopravy ze soutěže zajišťuje škola, pokud se zákonný zástupce žáka nedohodne se školou jinak. V průběhu soutěže zajišťuje bezpečnost a ochranu zdraví žáka organizátor soutěže.</w:t>
      </w:r>
    </w:p>
    <w:p w:rsidR="001835CE" w:rsidRPr="00F40750" w:rsidRDefault="00602A30" w:rsidP="00287668">
      <w:pPr>
        <w:pStyle w:val="Nadpis1"/>
        <w:numPr>
          <w:ilvl w:val="1"/>
          <w:numId w:val="15"/>
        </w:numPr>
        <w:spacing w:after="240"/>
        <w:rPr>
          <w:sz w:val="24"/>
          <w:szCs w:val="24"/>
        </w:rPr>
      </w:pPr>
      <w:bookmarkStart w:id="5" w:name="_Toc398547863"/>
      <w:bookmarkStart w:id="6" w:name="_Toc56421772"/>
      <w:r w:rsidRPr="00F40750">
        <w:rPr>
          <w:sz w:val="24"/>
          <w:szCs w:val="24"/>
        </w:rPr>
        <w:t>Docházka do školy</w:t>
      </w:r>
      <w:bookmarkEnd w:id="5"/>
      <w:bookmarkEnd w:id="6"/>
    </w:p>
    <w:p w:rsidR="00D91DB2" w:rsidRPr="00F40750" w:rsidRDefault="00602A30" w:rsidP="00287668">
      <w:pPr>
        <w:pStyle w:val="Nadpis1"/>
        <w:numPr>
          <w:ilvl w:val="2"/>
          <w:numId w:val="15"/>
        </w:numPr>
        <w:spacing w:after="240"/>
        <w:rPr>
          <w:sz w:val="24"/>
          <w:szCs w:val="24"/>
        </w:rPr>
      </w:pPr>
      <w:bookmarkStart w:id="7" w:name="_Toc56421773"/>
      <w:r w:rsidRPr="00F40750">
        <w:rPr>
          <w:sz w:val="24"/>
          <w:szCs w:val="24"/>
        </w:rPr>
        <w:t>Podmínky pro dokládání nepřítomnosti, omlouvání neúčasti žáka ve vyučování</w:t>
      </w:r>
      <w:bookmarkEnd w:id="7"/>
    </w:p>
    <w:p w:rsidR="00602A30" w:rsidRPr="00F40750" w:rsidRDefault="00602A30" w:rsidP="005130E8">
      <w:pPr>
        <w:jc w:val="both"/>
        <w:rPr>
          <w:szCs w:val="24"/>
        </w:rPr>
      </w:pPr>
      <w:r w:rsidRPr="00F40750">
        <w:rPr>
          <w:szCs w:val="24"/>
        </w:rPr>
        <w:t xml:space="preserve">Žák chodí do školy pravidelně a včas, podle rozvrhu hodin. Účast na vyučování nepovinných předmětů je pro zařazené žáky povinná. </w:t>
      </w:r>
    </w:p>
    <w:p w:rsidR="00602A30" w:rsidRPr="00F40750" w:rsidRDefault="00602A30" w:rsidP="005130E8">
      <w:pPr>
        <w:jc w:val="both"/>
        <w:rPr>
          <w:szCs w:val="24"/>
        </w:rPr>
      </w:pPr>
      <w:r w:rsidRPr="00F40750">
        <w:rPr>
          <w:szCs w:val="24"/>
        </w:rPr>
        <w:t xml:space="preserve">Nepřítomnost nezletilého žáka ve výuce omlouvá zákonný zástupce nezletilého žáka. </w:t>
      </w:r>
    </w:p>
    <w:p w:rsidR="00602A30" w:rsidRPr="00F40750" w:rsidRDefault="00602A30" w:rsidP="005130E8">
      <w:pPr>
        <w:jc w:val="both"/>
        <w:rPr>
          <w:szCs w:val="24"/>
        </w:rPr>
      </w:pPr>
      <w:r w:rsidRPr="00F40750">
        <w:rPr>
          <w:szCs w:val="24"/>
        </w:rPr>
        <w:t xml:space="preserve">Zákonný zástupce nezletilého žáka je povinen: </w:t>
      </w:r>
    </w:p>
    <w:p w:rsidR="00602A30" w:rsidRPr="00F40750" w:rsidRDefault="00602A30" w:rsidP="005130E8">
      <w:pPr>
        <w:pStyle w:val="Odstavecseseznamem"/>
        <w:numPr>
          <w:ilvl w:val="0"/>
          <w:numId w:val="1"/>
        </w:numPr>
        <w:jc w:val="both"/>
        <w:rPr>
          <w:szCs w:val="24"/>
        </w:rPr>
      </w:pPr>
      <w:r w:rsidRPr="00F40750">
        <w:rPr>
          <w:szCs w:val="24"/>
        </w:rPr>
        <w:t>Oznámit předem známou absenci vždy před jejím započetím třídnímu učiteli</w:t>
      </w:r>
    </w:p>
    <w:p w:rsidR="00602A30" w:rsidRPr="00F40750" w:rsidRDefault="00602A30" w:rsidP="005130E8">
      <w:pPr>
        <w:pStyle w:val="Odstavecseseznamem"/>
        <w:numPr>
          <w:ilvl w:val="0"/>
          <w:numId w:val="1"/>
        </w:numPr>
        <w:spacing w:after="0"/>
        <w:jc w:val="both"/>
        <w:rPr>
          <w:szCs w:val="24"/>
        </w:rPr>
      </w:pPr>
      <w:r w:rsidRPr="00F40750">
        <w:rPr>
          <w:szCs w:val="24"/>
        </w:rPr>
        <w:t>Při předem neplánované absenci oznámit třídnímu učiteli důvody nepřítomnosti ve vyučování nejpozději do 3 kalendářních dnů od počátku jeho nepřítomnosti</w:t>
      </w:r>
    </w:p>
    <w:p w:rsidR="00602A30" w:rsidRPr="00F40750" w:rsidRDefault="00602A30" w:rsidP="005130E8">
      <w:pPr>
        <w:pStyle w:val="Odstavecseseznamem"/>
        <w:numPr>
          <w:ilvl w:val="0"/>
          <w:numId w:val="1"/>
        </w:numPr>
        <w:jc w:val="both"/>
        <w:rPr>
          <w:szCs w:val="24"/>
        </w:rPr>
      </w:pPr>
      <w:r w:rsidRPr="00F40750">
        <w:rPr>
          <w:szCs w:val="24"/>
        </w:rPr>
        <w:lastRenderedPageBreak/>
        <w:t>Následně omluvit nepřítomnost žáka ve výuce zápisem do žák</w:t>
      </w:r>
      <w:r w:rsidR="00C90B98" w:rsidRPr="00F40750">
        <w:rPr>
          <w:szCs w:val="24"/>
        </w:rPr>
        <w:t xml:space="preserve">ovské knížky nejpozději do 3 pracovních </w:t>
      </w:r>
      <w:r w:rsidRPr="00F40750">
        <w:rPr>
          <w:szCs w:val="24"/>
        </w:rPr>
        <w:t xml:space="preserve">dnů počínaje dnem, kdy žák znovu začne navštěvovat školu. Později omluvená nepřítomnost žáka ve výuce je považována za neomluvenou. </w:t>
      </w:r>
    </w:p>
    <w:p w:rsidR="00602A30" w:rsidRPr="00F40750" w:rsidRDefault="00602A30" w:rsidP="005130E8">
      <w:pPr>
        <w:pStyle w:val="Odstavecseseznamem"/>
        <w:numPr>
          <w:ilvl w:val="0"/>
          <w:numId w:val="1"/>
        </w:numPr>
        <w:jc w:val="both"/>
        <w:rPr>
          <w:szCs w:val="24"/>
        </w:rPr>
      </w:pPr>
      <w:r w:rsidRPr="00F40750">
        <w:rPr>
          <w:szCs w:val="24"/>
        </w:rPr>
        <w:t>Jestliže se žák neúčastní vyučování po dobu 3 pracovních dnů a kratší, zákonný zástupce do 3 pracovních dnů od počátku žákovy nepřítomnosti ve výuce omluví žákovu nepřítomnost ve vyučování v žákovské knížce. Uvedené omluvení žákovy nepřítomnosti ve vyučování se současně považuje za včasné oznámení žákovy nepřítomnosti ve vyučování.</w:t>
      </w:r>
    </w:p>
    <w:p w:rsidR="00D91DB2" w:rsidRPr="00F40750" w:rsidRDefault="00602A30" w:rsidP="005130E8">
      <w:pPr>
        <w:pStyle w:val="Odstavecseseznamem"/>
        <w:numPr>
          <w:ilvl w:val="0"/>
          <w:numId w:val="1"/>
        </w:numPr>
        <w:spacing w:after="0"/>
        <w:jc w:val="both"/>
        <w:rPr>
          <w:szCs w:val="24"/>
        </w:rPr>
      </w:pPr>
      <w:r w:rsidRPr="00F40750">
        <w:rPr>
          <w:szCs w:val="24"/>
        </w:rPr>
        <w:t>Pokud to třídní učitel považuje za důvodné a se souhlasem ředitele školy, může požadovat jako součást omluvenky žáka z důvodu nemoci nebo návštěvy lékaře potvrzení ošetřujícího lékaře. O této skutečnosti je zákonný zástupce nezletilého žáka prokazatelně informován, včetně období, na které je tento způsob omlouvání požadován.</w:t>
      </w:r>
    </w:p>
    <w:p w:rsidR="007468A9" w:rsidRPr="00F40750" w:rsidRDefault="007468A9" w:rsidP="00287668">
      <w:pPr>
        <w:pStyle w:val="Nadpis1"/>
        <w:numPr>
          <w:ilvl w:val="2"/>
          <w:numId w:val="15"/>
        </w:numPr>
        <w:spacing w:after="240"/>
        <w:rPr>
          <w:sz w:val="24"/>
          <w:szCs w:val="24"/>
        </w:rPr>
      </w:pPr>
      <w:bookmarkStart w:id="8" w:name="_Toc56421775"/>
      <w:r w:rsidRPr="00F40750">
        <w:rPr>
          <w:sz w:val="24"/>
          <w:szCs w:val="24"/>
        </w:rPr>
        <w:t>Podmínky uvolnění z vyučování některého předmětu</w:t>
      </w:r>
      <w:bookmarkEnd w:id="8"/>
    </w:p>
    <w:p w:rsidR="007468A9" w:rsidRPr="00F40750" w:rsidRDefault="007468A9" w:rsidP="005130E8">
      <w:pPr>
        <w:pStyle w:val="Odstavecseseznamem"/>
        <w:numPr>
          <w:ilvl w:val="1"/>
          <w:numId w:val="17"/>
        </w:numPr>
        <w:spacing w:after="0" w:line="240" w:lineRule="atLeast"/>
        <w:jc w:val="both"/>
        <w:rPr>
          <w:rFonts w:cs="Times New Roman"/>
          <w:szCs w:val="24"/>
        </w:rPr>
      </w:pPr>
      <w:r w:rsidRPr="00F40750">
        <w:rPr>
          <w:rFonts w:cs="Times New Roman"/>
          <w:szCs w:val="24"/>
        </w:rPr>
        <w:t>Ředitel školy může ze zdravotních nebo jiných závažných důvodů uvolnit žáka na žádost jeho zákonného zástupce zcela nebo zčásti z vyučování některého předmětu.</w:t>
      </w:r>
    </w:p>
    <w:p w:rsidR="007468A9" w:rsidRPr="00F40750" w:rsidRDefault="007468A9" w:rsidP="005130E8">
      <w:pPr>
        <w:pStyle w:val="Odstavecseseznamem"/>
        <w:numPr>
          <w:ilvl w:val="1"/>
          <w:numId w:val="17"/>
        </w:numPr>
        <w:spacing w:after="0" w:line="240" w:lineRule="atLeast"/>
        <w:jc w:val="both"/>
        <w:rPr>
          <w:rFonts w:cs="Times New Roman"/>
          <w:szCs w:val="24"/>
        </w:rPr>
      </w:pPr>
      <w:r w:rsidRPr="00F40750">
        <w:rPr>
          <w:rFonts w:cs="Times New Roman"/>
          <w:szCs w:val="24"/>
        </w:rPr>
        <w:t>V předmětu tělesná výchova ředitel školy uvolní žáka z vyučování na základě posudku vydaného registrujícím lékařem, pokud má být žák uvolněn na pololetí školního roku nebo na školní rok.</w:t>
      </w:r>
    </w:p>
    <w:p w:rsidR="007468A9" w:rsidRPr="00F40750" w:rsidRDefault="007468A9" w:rsidP="005130E8">
      <w:pPr>
        <w:pStyle w:val="Odstavecseseznamem"/>
        <w:numPr>
          <w:ilvl w:val="1"/>
          <w:numId w:val="17"/>
        </w:numPr>
        <w:spacing w:after="0" w:line="240" w:lineRule="atLeast"/>
        <w:jc w:val="both"/>
        <w:rPr>
          <w:rFonts w:cs="Times New Roman"/>
          <w:szCs w:val="24"/>
        </w:rPr>
      </w:pPr>
      <w:r w:rsidRPr="00F40750">
        <w:rPr>
          <w:rFonts w:cs="Times New Roman"/>
          <w:szCs w:val="24"/>
        </w:rPr>
        <w:t>Ředitel školy může uvolnit žáka z vyučování některého předmětu pouze na období, které následuje po podání žádosti a které odpovídá doporučení lékaře. Ředitel neuvolňuje žáka z vyučování některého předmětu se zpětnou platností.</w:t>
      </w:r>
    </w:p>
    <w:p w:rsidR="007468A9" w:rsidRPr="00F40750" w:rsidRDefault="007468A9" w:rsidP="005130E8">
      <w:pPr>
        <w:pStyle w:val="Odstavecseseznamem"/>
        <w:numPr>
          <w:ilvl w:val="1"/>
          <w:numId w:val="17"/>
        </w:numPr>
        <w:spacing w:after="0" w:line="240" w:lineRule="atLeast"/>
        <w:jc w:val="both"/>
        <w:rPr>
          <w:rFonts w:cs="Times New Roman"/>
          <w:szCs w:val="24"/>
        </w:rPr>
      </w:pPr>
      <w:r w:rsidRPr="00F40750">
        <w:rPr>
          <w:rFonts w:cs="Times New Roman"/>
          <w:szCs w:val="24"/>
        </w:rPr>
        <w:t>Je-li žák částečně uvolněn z tělesné výchovy, je přítomen v hodině tělesné výchovy a je zapojen do výuky dle svých možností.</w:t>
      </w:r>
    </w:p>
    <w:p w:rsidR="007468A9" w:rsidRPr="00F40750" w:rsidRDefault="007468A9" w:rsidP="005130E8">
      <w:pPr>
        <w:pStyle w:val="Odstavecseseznamem"/>
        <w:numPr>
          <w:ilvl w:val="1"/>
          <w:numId w:val="17"/>
        </w:numPr>
        <w:spacing w:after="0" w:line="240" w:lineRule="atLeast"/>
        <w:jc w:val="both"/>
        <w:rPr>
          <w:rFonts w:cs="Times New Roman"/>
          <w:szCs w:val="24"/>
        </w:rPr>
      </w:pPr>
      <w:r w:rsidRPr="00F40750">
        <w:rPr>
          <w:rFonts w:cs="Times New Roman"/>
          <w:szCs w:val="24"/>
        </w:rPr>
        <w:t>Je-li žák uvolněn z tělesné výchovy zcela a výuka tělesné výchovy probíhá první nebo poslední vyučovací hodinu, je žák uvolněn se souhlasem zákonného zástupce bez náhrady.</w:t>
      </w:r>
    </w:p>
    <w:p w:rsidR="00C57A79" w:rsidRPr="00F40750" w:rsidRDefault="007468A9" w:rsidP="005130E8">
      <w:pPr>
        <w:pStyle w:val="Odstavecseseznamem"/>
        <w:numPr>
          <w:ilvl w:val="1"/>
          <w:numId w:val="17"/>
        </w:numPr>
        <w:spacing w:after="0" w:line="240" w:lineRule="atLeast"/>
        <w:jc w:val="both"/>
        <w:rPr>
          <w:rFonts w:cs="Times New Roman"/>
          <w:szCs w:val="24"/>
        </w:rPr>
      </w:pPr>
      <w:r w:rsidRPr="00F40750">
        <w:rPr>
          <w:rFonts w:cs="Times New Roman"/>
          <w:szCs w:val="24"/>
        </w:rPr>
        <w:t>Je-li žák uvolněn z tělesné výchovy zcela a výuka neprobíhá první nebo poslední vyučovací hodinu, je žák přítomen v hodině a vyučující nad ním vykonává dohled.</w:t>
      </w:r>
    </w:p>
    <w:p w:rsidR="00C57A79" w:rsidRPr="00F40750" w:rsidRDefault="002E0DC6" w:rsidP="00287668">
      <w:pPr>
        <w:pStyle w:val="Nadpis1"/>
        <w:numPr>
          <w:ilvl w:val="2"/>
          <w:numId w:val="15"/>
        </w:numPr>
        <w:spacing w:after="240"/>
        <w:rPr>
          <w:sz w:val="24"/>
          <w:szCs w:val="24"/>
        </w:rPr>
      </w:pPr>
      <w:bookmarkStart w:id="9" w:name="_Toc56421776"/>
      <w:r w:rsidRPr="00F40750">
        <w:rPr>
          <w:sz w:val="24"/>
          <w:szCs w:val="24"/>
        </w:rPr>
        <w:t xml:space="preserve">Distanční </w:t>
      </w:r>
      <w:proofErr w:type="gramStart"/>
      <w:r w:rsidRPr="00F40750">
        <w:rPr>
          <w:sz w:val="24"/>
          <w:szCs w:val="24"/>
        </w:rPr>
        <w:t>výuka</w:t>
      </w:r>
      <w:r w:rsidR="00C57A79" w:rsidRPr="00F40750">
        <w:rPr>
          <w:sz w:val="24"/>
          <w:szCs w:val="24"/>
        </w:rPr>
        <w:t xml:space="preserve"> - </w:t>
      </w:r>
      <w:r w:rsidRPr="00F40750">
        <w:rPr>
          <w:sz w:val="24"/>
          <w:szCs w:val="24"/>
        </w:rPr>
        <w:t>Zvláštní</w:t>
      </w:r>
      <w:proofErr w:type="gramEnd"/>
      <w:r w:rsidRPr="00F40750">
        <w:rPr>
          <w:sz w:val="24"/>
          <w:szCs w:val="24"/>
        </w:rPr>
        <w:t xml:space="preserve"> pravidla při omezení osobní přítomnosti žáků ve škole</w:t>
      </w:r>
      <w:bookmarkEnd w:id="9"/>
    </w:p>
    <w:p w:rsidR="002E0DC6" w:rsidRPr="00F40750" w:rsidRDefault="002E0DC6" w:rsidP="005130E8">
      <w:pPr>
        <w:pStyle w:val="Odstavecseseznamem"/>
        <w:numPr>
          <w:ilvl w:val="0"/>
          <w:numId w:val="14"/>
        </w:numPr>
        <w:spacing w:after="0" w:line="240" w:lineRule="atLeast"/>
        <w:jc w:val="both"/>
        <w:rPr>
          <w:rFonts w:cs="Times New Roman"/>
          <w:szCs w:val="24"/>
        </w:rPr>
      </w:pPr>
      <w:r w:rsidRPr="00F40750">
        <w:rPr>
          <w:rFonts w:cs="Times New Roman"/>
          <w:szCs w:val="24"/>
        </w:rP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ve škole, poskytuje škola dotčeným žákům vzdělávání distančním způsobem.</w:t>
      </w:r>
    </w:p>
    <w:p w:rsidR="002E0DC6" w:rsidRPr="00F40750" w:rsidRDefault="002E0DC6" w:rsidP="005130E8">
      <w:pPr>
        <w:pStyle w:val="Odstavecseseznamem"/>
        <w:numPr>
          <w:ilvl w:val="0"/>
          <w:numId w:val="14"/>
        </w:numPr>
        <w:spacing w:after="0" w:line="240" w:lineRule="atLeast"/>
        <w:jc w:val="both"/>
        <w:rPr>
          <w:rFonts w:cs="Times New Roman"/>
          <w:szCs w:val="24"/>
        </w:rPr>
      </w:pPr>
      <w:r w:rsidRPr="00F40750">
        <w:rPr>
          <w:rFonts w:cs="Times New Roman"/>
          <w:szCs w:val="24"/>
        </w:rPr>
        <w:t>Vzdělávání distančním způsobem škola</w:t>
      </w:r>
      <w:r w:rsidR="004E0DA6" w:rsidRPr="00F40750">
        <w:rPr>
          <w:rFonts w:cs="Times New Roman"/>
          <w:szCs w:val="24"/>
        </w:rPr>
        <w:t xml:space="preserve"> uskutečňuje podle školního vzdělávacího programu v míře odpovídající okolnostem. Žáci jsou povinni se vzdělávat distančním způsobem. Škola zajišťuje výuku stěžejních předmětů.</w:t>
      </w:r>
    </w:p>
    <w:p w:rsidR="004E0DA6" w:rsidRPr="00F40750" w:rsidRDefault="004E0DA6" w:rsidP="005130E8">
      <w:pPr>
        <w:pStyle w:val="Odstavecseseznamem"/>
        <w:numPr>
          <w:ilvl w:val="0"/>
          <w:numId w:val="14"/>
        </w:numPr>
        <w:spacing w:after="0" w:line="240" w:lineRule="atLeast"/>
        <w:jc w:val="both"/>
        <w:rPr>
          <w:rFonts w:cs="Times New Roman"/>
          <w:szCs w:val="24"/>
        </w:rPr>
      </w:pPr>
      <w:r w:rsidRPr="00F40750">
        <w:rPr>
          <w:rFonts w:cs="Times New Roman"/>
          <w:szCs w:val="24"/>
        </w:rPr>
        <w:t xml:space="preserve">Předměty výchovného zaměření </w:t>
      </w:r>
      <w:proofErr w:type="gramStart"/>
      <w:r w:rsidRPr="00F40750">
        <w:rPr>
          <w:rFonts w:cs="Times New Roman"/>
          <w:szCs w:val="24"/>
        </w:rPr>
        <w:t>-  hudební</w:t>
      </w:r>
      <w:proofErr w:type="gramEnd"/>
      <w:r w:rsidRPr="00F40750">
        <w:rPr>
          <w:rFonts w:cs="Times New Roman"/>
          <w:szCs w:val="24"/>
        </w:rPr>
        <w:t xml:space="preserve"> výchova, výtvarná výchova, tělesná výchova, občanská výchova, výchova ke zdraví a praktické činnosti nejsou při distanční výuce vyučovány.</w:t>
      </w:r>
    </w:p>
    <w:p w:rsidR="004E0DA6" w:rsidRPr="00F40750" w:rsidRDefault="004E0DA6" w:rsidP="005130E8">
      <w:pPr>
        <w:pStyle w:val="Odstavecseseznamem"/>
        <w:numPr>
          <w:ilvl w:val="0"/>
          <w:numId w:val="14"/>
        </w:numPr>
        <w:spacing w:after="0" w:line="240" w:lineRule="atLeast"/>
        <w:jc w:val="both"/>
        <w:rPr>
          <w:rFonts w:cs="Times New Roman"/>
          <w:szCs w:val="24"/>
        </w:rPr>
      </w:pPr>
      <w:r w:rsidRPr="00F40750">
        <w:rPr>
          <w:rFonts w:cs="Times New Roman"/>
          <w:szCs w:val="24"/>
        </w:rPr>
        <w:t>Vyučující stanoví způsob předávání výukových materiálů v tištěné nebo elektronické podobě zákonnému zástupci a žák je povinen vypracované materiály odevzdat vyučujícím v určeném termínu. V případě, že žákův zdravotní stav</w:t>
      </w:r>
      <w:r w:rsidR="00083E8F" w:rsidRPr="00F40750">
        <w:rPr>
          <w:rFonts w:cs="Times New Roman"/>
          <w:szCs w:val="24"/>
        </w:rPr>
        <w:t xml:space="preserve"> neumožňuje </w:t>
      </w:r>
      <w:r w:rsidR="00083E8F" w:rsidRPr="00F40750">
        <w:rPr>
          <w:rFonts w:cs="Times New Roman"/>
          <w:szCs w:val="24"/>
        </w:rPr>
        <w:lastRenderedPageBreak/>
        <w:t xml:space="preserve">vypracování zadaných úkolů do stanoveného času, zákonný zástupce bezodkladně informuje vyučujícího a domluví se na dalším postupu. </w:t>
      </w:r>
    </w:p>
    <w:p w:rsidR="00571A48" w:rsidRPr="00F40750" w:rsidRDefault="00571A48" w:rsidP="005130E8">
      <w:pPr>
        <w:pStyle w:val="Odstavecseseznamem"/>
        <w:numPr>
          <w:ilvl w:val="0"/>
          <w:numId w:val="14"/>
        </w:numPr>
        <w:spacing w:after="0" w:line="240" w:lineRule="atLeast"/>
        <w:jc w:val="both"/>
        <w:rPr>
          <w:rFonts w:cs="Times New Roman"/>
          <w:szCs w:val="24"/>
        </w:rPr>
      </w:pPr>
      <w:r w:rsidRPr="00F40750">
        <w:rPr>
          <w:rFonts w:cs="Times New Roman"/>
          <w:szCs w:val="24"/>
        </w:rPr>
        <w:t>Distanční výuka je hodnocena podle klasifikačního řádu. Váhu známky určuje vyučující s přihlédnutím ke specifikům domácí práce. Práce odevzdané při distanční výuce jsou součástí výsledné známky.</w:t>
      </w:r>
    </w:p>
    <w:p w:rsidR="001835CE" w:rsidRPr="00F40750" w:rsidRDefault="00571A48" w:rsidP="005130E8">
      <w:pPr>
        <w:pStyle w:val="Odstavecseseznamem"/>
        <w:numPr>
          <w:ilvl w:val="0"/>
          <w:numId w:val="14"/>
        </w:numPr>
        <w:spacing w:after="0" w:line="240" w:lineRule="atLeast"/>
        <w:jc w:val="both"/>
        <w:rPr>
          <w:rFonts w:cs="Times New Roman"/>
          <w:szCs w:val="24"/>
        </w:rPr>
      </w:pPr>
      <w:r w:rsidRPr="00F40750">
        <w:rPr>
          <w:rFonts w:cs="Times New Roman"/>
          <w:szCs w:val="24"/>
        </w:rPr>
        <w:t>Pok</w:t>
      </w:r>
      <w:r w:rsidR="00F50EE4">
        <w:rPr>
          <w:rFonts w:cs="Times New Roman"/>
          <w:szCs w:val="24"/>
        </w:rPr>
        <w:t>ud bude mít škola dostatek note</w:t>
      </w:r>
      <w:r w:rsidRPr="00F40750">
        <w:rPr>
          <w:rFonts w:cs="Times New Roman"/>
          <w:szCs w:val="24"/>
        </w:rPr>
        <w:t xml:space="preserve">booků nebo </w:t>
      </w:r>
      <w:proofErr w:type="spellStart"/>
      <w:r w:rsidRPr="00F40750">
        <w:rPr>
          <w:rFonts w:cs="Times New Roman"/>
          <w:szCs w:val="24"/>
        </w:rPr>
        <w:t>tabletů</w:t>
      </w:r>
      <w:proofErr w:type="spellEnd"/>
      <w:r w:rsidRPr="00F40750">
        <w:rPr>
          <w:rFonts w:cs="Times New Roman"/>
          <w:szCs w:val="24"/>
        </w:rPr>
        <w:t>, které může zapůjčit žákům domů, může zákonný zástupce žáka požádat o výpůjčku. Výpůjčka bude provedena na základě smlouvy. Informace o mo</w:t>
      </w:r>
      <w:r w:rsidR="00F50EE4">
        <w:rPr>
          <w:rFonts w:cs="Times New Roman"/>
          <w:szCs w:val="24"/>
        </w:rPr>
        <w:t xml:space="preserve">žnosti zapůjčení notebooků nebo </w:t>
      </w:r>
      <w:proofErr w:type="spellStart"/>
      <w:r w:rsidRPr="00F40750">
        <w:rPr>
          <w:rFonts w:cs="Times New Roman"/>
          <w:szCs w:val="24"/>
        </w:rPr>
        <w:t>tabletů</w:t>
      </w:r>
      <w:proofErr w:type="spellEnd"/>
      <w:r w:rsidRPr="00F40750">
        <w:rPr>
          <w:rFonts w:cs="Times New Roman"/>
          <w:szCs w:val="24"/>
        </w:rPr>
        <w:t xml:space="preserve"> bude zveřejněna na webu školy.</w:t>
      </w:r>
    </w:p>
    <w:p w:rsidR="00602A30" w:rsidRPr="00F40750" w:rsidRDefault="00602A30" w:rsidP="00287668">
      <w:pPr>
        <w:pStyle w:val="Nadpis1"/>
        <w:numPr>
          <w:ilvl w:val="2"/>
          <w:numId w:val="15"/>
        </w:numPr>
        <w:spacing w:after="240"/>
        <w:rPr>
          <w:sz w:val="24"/>
          <w:szCs w:val="24"/>
        </w:rPr>
      </w:pPr>
      <w:bookmarkStart w:id="10" w:name="_Toc398547865"/>
      <w:bookmarkStart w:id="11" w:name="_Toc56421777"/>
      <w:r w:rsidRPr="00F40750">
        <w:rPr>
          <w:sz w:val="24"/>
          <w:szCs w:val="24"/>
        </w:rPr>
        <w:t>Školní družina</w:t>
      </w:r>
      <w:bookmarkEnd w:id="10"/>
      <w:bookmarkEnd w:id="11"/>
    </w:p>
    <w:p w:rsidR="00602A30" w:rsidRPr="00F40750" w:rsidRDefault="00BF6A75" w:rsidP="005130E8">
      <w:pPr>
        <w:pStyle w:val="Odstavecseseznamem"/>
        <w:numPr>
          <w:ilvl w:val="0"/>
          <w:numId w:val="3"/>
        </w:numPr>
        <w:jc w:val="both"/>
        <w:rPr>
          <w:szCs w:val="24"/>
        </w:rPr>
      </w:pPr>
      <w:r>
        <w:rPr>
          <w:szCs w:val="24"/>
        </w:rPr>
        <w:t xml:space="preserve">O </w:t>
      </w:r>
      <w:r w:rsidR="00602A30" w:rsidRPr="00F40750">
        <w:rPr>
          <w:szCs w:val="24"/>
        </w:rPr>
        <w:t>přijímání žáků do ŠD rozhoduje ředitel školy.</w:t>
      </w:r>
    </w:p>
    <w:p w:rsidR="00602A30" w:rsidRPr="00F40750" w:rsidRDefault="00602A30" w:rsidP="005130E8">
      <w:pPr>
        <w:pStyle w:val="Odstavecseseznamem"/>
        <w:numPr>
          <w:ilvl w:val="0"/>
          <w:numId w:val="3"/>
        </w:numPr>
        <w:jc w:val="both"/>
        <w:rPr>
          <w:szCs w:val="24"/>
        </w:rPr>
      </w:pPr>
      <w:r w:rsidRPr="00F40750">
        <w:rPr>
          <w:szCs w:val="24"/>
        </w:rPr>
        <w:t>Provoz ŠD a je ráno od 6.15 do 8.00 hod. a po skončení vyučování do 15.30 hodin.</w:t>
      </w:r>
    </w:p>
    <w:p w:rsidR="00602A30" w:rsidRPr="00F40750" w:rsidRDefault="00602A30" w:rsidP="005130E8">
      <w:pPr>
        <w:pStyle w:val="Odstavecseseznamem"/>
        <w:numPr>
          <w:ilvl w:val="0"/>
          <w:numId w:val="3"/>
        </w:numPr>
        <w:jc w:val="both"/>
        <w:rPr>
          <w:szCs w:val="24"/>
        </w:rPr>
      </w:pPr>
      <w:r w:rsidRPr="00F40750">
        <w:rPr>
          <w:szCs w:val="24"/>
        </w:rPr>
        <w:t>Žáky ŠD předává učitelka vychovatelce po skončení vyučování a je povinna informovat vychovatelku o jakékoliv změně v rozvrhu.</w:t>
      </w:r>
    </w:p>
    <w:p w:rsidR="00602A30" w:rsidRPr="00F40750" w:rsidRDefault="00602A30" w:rsidP="005130E8">
      <w:pPr>
        <w:pStyle w:val="Odstavecseseznamem"/>
        <w:numPr>
          <w:ilvl w:val="0"/>
          <w:numId w:val="3"/>
        </w:numPr>
        <w:jc w:val="both"/>
        <w:rPr>
          <w:szCs w:val="24"/>
        </w:rPr>
      </w:pPr>
      <w:r w:rsidRPr="00F40750">
        <w:rPr>
          <w:szCs w:val="24"/>
        </w:rPr>
        <w:t>Ze ŠD si přebírají zákonní zástupci děti osobně (mohou uvést i další osoby oprávněné k vyzvednutí) nebo mohou písemně požádat, aby dítě odcházelo ze ŠD samo v určenou hodinu.</w:t>
      </w:r>
    </w:p>
    <w:p w:rsidR="00602A30" w:rsidRPr="00F40750" w:rsidRDefault="00602A30" w:rsidP="005130E8">
      <w:pPr>
        <w:pStyle w:val="Odstavecseseznamem"/>
        <w:numPr>
          <w:ilvl w:val="0"/>
          <w:numId w:val="3"/>
        </w:numPr>
        <w:jc w:val="both"/>
        <w:rPr>
          <w:szCs w:val="24"/>
        </w:rPr>
      </w:pPr>
      <w:r w:rsidRPr="00F40750">
        <w:rPr>
          <w:szCs w:val="24"/>
        </w:rPr>
        <w:t>Rodiče jsou povinni vyzvednout své dítě nejdéle do 15.30 hodin. V případě, že tak neučiní, vychovatelka zatelefonuje rodičům.</w:t>
      </w:r>
    </w:p>
    <w:p w:rsidR="00602A30" w:rsidRPr="00F40750" w:rsidRDefault="00602A30" w:rsidP="005130E8">
      <w:pPr>
        <w:pStyle w:val="Odstavecseseznamem"/>
        <w:numPr>
          <w:ilvl w:val="0"/>
          <w:numId w:val="3"/>
        </w:numPr>
        <w:jc w:val="both"/>
        <w:rPr>
          <w:szCs w:val="24"/>
        </w:rPr>
      </w:pPr>
      <w:r w:rsidRPr="00F40750">
        <w:rPr>
          <w:szCs w:val="24"/>
        </w:rPr>
        <w:t>Docházka přihlášených žáků je povinná. Každou nepřítomnost je nutno řádně omluvit.</w:t>
      </w:r>
    </w:p>
    <w:p w:rsidR="00602A30" w:rsidRPr="00F40750" w:rsidRDefault="00602A30" w:rsidP="005130E8">
      <w:pPr>
        <w:pStyle w:val="Odstavecseseznamem"/>
        <w:numPr>
          <w:ilvl w:val="0"/>
          <w:numId w:val="3"/>
        </w:numPr>
        <w:jc w:val="both"/>
        <w:rPr>
          <w:szCs w:val="24"/>
        </w:rPr>
      </w:pPr>
      <w:r w:rsidRPr="00F40750">
        <w:rPr>
          <w:szCs w:val="24"/>
        </w:rPr>
        <w:t>Výjimečně lze uvolnit žáka dříve jen na písemnou žádost, která musí obsahovat datum, hodinu odchodu a podpis. Bez této žádosti nebude žák uvolněn.</w:t>
      </w:r>
    </w:p>
    <w:p w:rsidR="00602A30" w:rsidRPr="00F40750" w:rsidRDefault="00602A30" w:rsidP="005130E8">
      <w:pPr>
        <w:pStyle w:val="Odstavecseseznamem"/>
        <w:numPr>
          <w:ilvl w:val="0"/>
          <w:numId w:val="3"/>
        </w:numPr>
        <w:jc w:val="both"/>
        <w:rPr>
          <w:szCs w:val="24"/>
        </w:rPr>
      </w:pPr>
      <w:r w:rsidRPr="00F40750">
        <w:rPr>
          <w:szCs w:val="24"/>
        </w:rPr>
        <w:t>Do ŠD se žáci 1. ročníku přihlašují písemně při zápisu do 1. třídy a při zápisu do ŠD (1. den školního roku). Žáci 2. a 3. tříd v den následující. Dítě je možné odhlásit kdykoliv během školního roku (písemná žádost rodičů).</w:t>
      </w:r>
    </w:p>
    <w:p w:rsidR="00602A30" w:rsidRPr="00F40750" w:rsidRDefault="00602A30" w:rsidP="005130E8">
      <w:pPr>
        <w:pStyle w:val="Odstavecseseznamem"/>
        <w:numPr>
          <w:ilvl w:val="0"/>
          <w:numId w:val="3"/>
        </w:numPr>
        <w:jc w:val="both"/>
        <w:rPr>
          <w:szCs w:val="24"/>
        </w:rPr>
      </w:pPr>
      <w:r w:rsidRPr="00F40750">
        <w:rPr>
          <w:szCs w:val="24"/>
        </w:rPr>
        <w:t>Žáci ŠD se řídí pravidly vnitřního řádu školy a dodržují bezpečnostní předpisy, se kterými byli seznámeni. Chovají se tak, aby neohrozili bezpečnost a zdraví svoje ani svých spolužáků.</w:t>
      </w:r>
    </w:p>
    <w:p w:rsidR="00602A30" w:rsidRPr="00F40750" w:rsidRDefault="00602A30" w:rsidP="005130E8">
      <w:pPr>
        <w:pStyle w:val="Odstavecseseznamem"/>
        <w:numPr>
          <w:ilvl w:val="0"/>
          <w:numId w:val="3"/>
        </w:numPr>
        <w:jc w:val="both"/>
        <w:rPr>
          <w:szCs w:val="24"/>
        </w:rPr>
      </w:pPr>
      <w:r w:rsidRPr="00F40750">
        <w:rPr>
          <w:szCs w:val="24"/>
        </w:rPr>
        <w:t>Během pobytu ŠD venku jsou osobní věci žáků (aktovky, oblečení) uzamčeny v družině.</w:t>
      </w:r>
    </w:p>
    <w:p w:rsidR="00602A30" w:rsidRPr="00F40750" w:rsidRDefault="00602A30" w:rsidP="005130E8">
      <w:pPr>
        <w:pStyle w:val="Odstavecseseznamem"/>
        <w:numPr>
          <w:ilvl w:val="0"/>
          <w:numId w:val="3"/>
        </w:numPr>
        <w:jc w:val="both"/>
        <w:rPr>
          <w:szCs w:val="24"/>
        </w:rPr>
      </w:pPr>
      <w:r w:rsidRPr="00F40750">
        <w:rPr>
          <w:szCs w:val="24"/>
        </w:rPr>
        <w:t>ŠD pravidelně využívá i jiné prostory školy. Dle rozvrhu tělocvičnu, počítačovou učebnu, školní zahradu a jiné odborné učebny. Za přechody žáků je vždy zodpovědná vychovatelka.</w:t>
      </w:r>
    </w:p>
    <w:p w:rsidR="00602A30" w:rsidRPr="00F40750" w:rsidRDefault="00602A30" w:rsidP="005130E8">
      <w:pPr>
        <w:pStyle w:val="Odstavecseseznamem"/>
        <w:numPr>
          <w:ilvl w:val="0"/>
          <w:numId w:val="3"/>
        </w:numPr>
        <w:jc w:val="both"/>
        <w:rPr>
          <w:szCs w:val="24"/>
        </w:rPr>
      </w:pPr>
      <w:r w:rsidRPr="00F40750">
        <w:rPr>
          <w:szCs w:val="24"/>
        </w:rPr>
        <w:t>Zákonní zástupci žáků jsou seznámeni s řádem ŠD při zápisu do ŠD (tj. první školní den). S vychovatelkou řeší vzniklé problémy osobně při vyzvednutí žáka nebo písemnou formou (využijí školní notýsek pro sdělení). Rodiče mohou ŠD kdykoliv navštívit, zapojit se s dítětem do činnosti a jsou zváni na významnější akce ŠD.</w:t>
      </w:r>
    </w:p>
    <w:p w:rsidR="00602A30" w:rsidRPr="00F40750" w:rsidRDefault="00602A30" w:rsidP="005130E8">
      <w:pPr>
        <w:pStyle w:val="Odstavecseseznamem"/>
        <w:numPr>
          <w:ilvl w:val="0"/>
          <w:numId w:val="3"/>
        </w:numPr>
        <w:jc w:val="both"/>
        <w:rPr>
          <w:szCs w:val="24"/>
        </w:rPr>
      </w:pPr>
      <w:r w:rsidRPr="00F40750">
        <w:rPr>
          <w:szCs w:val="24"/>
        </w:rPr>
        <w:t>Do ŠD se zapisuje do 14 žáků na pravidelnou docházku.</w:t>
      </w:r>
    </w:p>
    <w:p w:rsidR="00602A30" w:rsidRPr="00F40750" w:rsidRDefault="00602A30" w:rsidP="005130E8">
      <w:pPr>
        <w:pStyle w:val="Odstavecseseznamem"/>
        <w:numPr>
          <w:ilvl w:val="0"/>
          <w:numId w:val="3"/>
        </w:numPr>
        <w:spacing w:after="0"/>
        <w:jc w:val="both"/>
        <w:rPr>
          <w:szCs w:val="24"/>
        </w:rPr>
      </w:pPr>
      <w:r w:rsidRPr="00F40750">
        <w:rPr>
          <w:szCs w:val="24"/>
        </w:rPr>
        <w:t>Po dohodě s vychovatelkou se mohou činnosti ŠD zúčastnit i žáci, kteří nejsou přihlášeni k řádné docházce (v nezbytných situacích).</w:t>
      </w:r>
    </w:p>
    <w:p w:rsidR="00602A30" w:rsidRPr="00F40750" w:rsidRDefault="00602A30" w:rsidP="005130E8">
      <w:pPr>
        <w:pStyle w:val="Nadpis1"/>
        <w:numPr>
          <w:ilvl w:val="2"/>
          <w:numId w:val="15"/>
        </w:numPr>
        <w:spacing w:after="240"/>
        <w:jc w:val="both"/>
        <w:rPr>
          <w:sz w:val="24"/>
          <w:szCs w:val="24"/>
        </w:rPr>
      </w:pPr>
      <w:bookmarkStart w:id="12" w:name="_Toc398547866"/>
      <w:bookmarkStart w:id="13" w:name="_Toc56421778"/>
      <w:r w:rsidRPr="00F40750">
        <w:rPr>
          <w:sz w:val="24"/>
          <w:szCs w:val="24"/>
        </w:rPr>
        <w:t>Školní jídelna</w:t>
      </w:r>
      <w:bookmarkEnd w:id="12"/>
      <w:bookmarkEnd w:id="13"/>
    </w:p>
    <w:p w:rsidR="00102F4B" w:rsidRPr="00102F4B" w:rsidRDefault="00102F4B" w:rsidP="00102F4B">
      <w:pPr>
        <w:pStyle w:val="Odstavecseseznamem"/>
        <w:numPr>
          <w:ilvl w:val="0"/>
          <w:numId w:val="4"/>
        </w:numPr>
        <w:rPr>
          <w:szCs w:val="24"/>
        </w:rPr>
      </w:pPr>
      <w:r w:rsidRPr="00102F4B">
        <w:rPr>
          <w:szCs w:val="24"/>
        </w:rPr>
        <w:t>Stravování žáků si zákonní zástupci žáka zajišťují samostatně v kanceláři školní jídelny, stejně tak i odhlašování žáků z obědů.</w:t>
      </w:r>
    </w:p>
    <w:p w:rsidR="00102F4B" w:rsidRPr="00A73705" w:rsidRDefault="00102F4B" w:rsidP="00A73705">
      <w:pPr>
        <w:ind w:left="284"/>
        <w:jc w:val="both"/>
        <w:rPr>
          <w:szCs w:val="24"/>
        </w:rPr>
      </w:pPr>
    </w:p>
    <w:p w:rsidR="00602A30" w:rsidRPr="00F40750" w:rsidRDefault="00602A30" w:rsidP="005130E8">
      <w:pPr>
        <w:pStyle w:val="Odstavecseseznamem"/>
        <w:numPr>
          <w:ilvl w:val="0"/>
          <w:numId w:val="4"/>
        </w:numPr>
        <w:jc w:val="both"/>
        <w:rPr>
          <w:szCs w:val="24"/>
        </w:rPr>
      </w:pPr>
      <w:r w:rsidRPr="00F40750">
        <w:rPr>
          <w:szCs w:val="24"/>
        </w:rPr>
        <w:lastRenderedPageBreak/>
        <w:t>Do školní jídelny odcházejí žáci zásadně v doprovodu pedagogických pracovníků podle rozvrhu do</w:t>
      </w:r>
      <w:r w:rsidR="00A25737">
        <w:rPr>
          <w:szCs w:val="24"/>
        </w:rPr>
        <w:t>hledů</w:t>
      </w:r>
      <w:r w:rsidRPr="00F40750">
        <w:rPr>
          <w:szCs w:val="24"/>
        </w:rPr>
        <w:t xml:space="preserve"> ve ŠJ.</w:t>
      </w:r>
    </w:p>
    <w:p w:rsidR="00602A30" w:rsidRPr="00F40750" w:rsidRDefault="00602A30" w:rsidP="005130E8">
      <w:pPr>
        <w:pStyle w:val="Odstavecseseznamem"/>
        <w:numPr>
          <w:ilvl w:val="0"/>
          <w:numId w:val="4"/>
        </w:numPr>
        <w:jc w:val="both"/>
        <w:rPr>
          <w:szCs w:val="24"/>
        </w:rPr>
      </w:pPr>
      <w:r w:rsidRPr="00F40750">
        <w:rPr>
          <w:szCs w:val="24"/>
        </w:rPr>
        <w:t>Po příchodu do školní jídelny si žák v šatně odloží svrchní oděv. Při stolování je tichý a ukázněný, dbá pokynů do</w:t>
      </w:r>
      <w:r w:rsidR="00EA126B">
        <w:rPr>
          <w:szCs w:val="24"/>
        </w:rPr>
        <w:t>hlíže</w:t>
      </w:r>
      <w:bookmarkStart w:id="14" w:name="_GoBack"/>
      <w:bookmarkEnd w:id="14"/>
      <w:r w:rsidRPr="00F40750">
        <w:rPr>
          <w:szCs w:val="24"/>
        </w:rPr>
        <w:t>jících učitelů, vychovatelek, vedoucí školní jídelny a kuchařek.</w:t>
      </w:r>
    </w:p>
    <w:p w:rsidR="00602A30" w:rsidRPr="00F40750" w:rsidRDefault="00602A30" w:rsidP="005130E8">
      <w:pPr>
        <w:pStyle w:val="Odstavecseseznamem"/>
        <w:numPr>
          <w:ilvl w:val="0"/>
          <w:numId w:val="4"/>
        </w:numPr>
        <w:jc w:val="both"/>
        <w:rPr>
          <w:szCs w:val="24"/>
        </w:rPr>
      </w:pPr>
      <w:r w:rsidRPr="00F40750">
        <w:rPr>
          <w:szCs w:val="24"/>
        </w:rPr>
        <w:t>Po skončení oběda zastrčí židli, odnesou použité nádobí. Nesmí jíst ani pít jinde než u stolu.</w:t>
      </w:r>
    </w:p>
    <w:p w:rsidR="007152D4" w:rsidRPr="00F40750" w:rsidRDefault="00602A30" w:rsidP="005130E8">
      <w:pPr>
        <w:pStyle w:val="Odstavecseseznamem"/>
        <w:numPr>
          <w:ilvl w:val="0"/>
          <w:numId w:val="4"/>
        </w:numPr>
        <w:spacing w:after="0"/>
        <w:jc w:val="both"/>
        <w:rPr>
          <w:szCs w:val="24"/>
        </w:rPr>
      </w:pPr>
      <w:r w:rsidRPr="00F40750">
        <w:rPr>
          <w:szCs w:val="24"/>
        </w:rPr>
        <w:t xml:space="preserve">Do jídelny se již </w:t>
      </w:r>
      <w:proofErr w:type="gramStart"/>
      <w:r w:rsidRPr="00F40750">
        <w:rPr>
          <w:szCs w:val="24"/>
        </w:rPr>
        <w:t>nevrací - v</w:t>
      </w:r>
      <w:proofErr w:type="gramEnd"/>
      <w:r w:rsidRPr="00F40750">
        <w:rPr>
          <w:szCs w:val="24"/>
        </w:rPr>
        <w:t xml:space="preserve"> šatně se obléknou a urychleně a v tichosti opustí budovu.</w:t>
      </w:r>
    </w:p>
    <w:p w:rsidR="008E4990" w:rsidRPr="00F40750" w:rsidRDefault="00FC269E" w:rsidP="005130E8">
      <w:pPr>
        <w:pStyle w:val="Nadpis1"/>
        <w:numPr>
          <w:ilvl w:val="0"/>
          <w:numId w:val="15"/>
        </w:numPr>
        <w:spacing w:after="240"/>
        <w:jc w:val="both"/>
        <w:rPr>
          <w:rFonts w:eastAsia="Times New Roman"/>
          <w:sz w:val="24"/>
          <w:szCs w:val="24"/>
        </w:rPr>
      </w:pPr>
      <w:bookmarkStart w:id="15" w:name="_Toc56421779"/>
      <w:r w:rsidRPr="00F40750">
        <w:rPr>
          <w:rFonts w:eastAsia="Times New Roman"/>
          <w:sz w:val="24"/>
          <w:szCs w:val="24"/>
        </w:rPr>
        <w:t>PRÁVA A POVINNOSTI ŠKOLY</w:t>
      </w:r>
      <w:bookmarkEnd w:id="15"/>
    </w:p>
    <w:p w:rsidR="008E4990" w:rsidRPr="00F40750" w:rsidRDefault="008E4990" w:rsidP="005130E8">
      <w:pPr>
        <w:pStyle w:val="Odstavecseseznamem"/>
        <w:numPr>
          <w:ilvl w:val="0"/>
          <w:numId w:val="7"/>
        </w:numPr>
        <w:jc w:val="both"/>
        <w:rPr>
          <w:rStyle w:val="Siln"/>
          <w:rFonts w:cs="Times New Roman"/>
          <w:b w:val="0"/>
          <w:color w:val="000000"/>
          <w:szCs w:val="24"/>
          <w:shd w:val="clear" w:color="auto" w:fill="FFFFFF"/>
        </w:rPr>
      </w:pPr>
      <w:r w:rsidRPr="00F40750">
        <w:rPr>
          <w:rStyle w:val="Siln"/>
          <w:rFonts w:cs="Times New Roman"/>
          <w:b w:val="0"/>
          <w:color w:val="000000"/>
          <w:szCs w:val="24"/>
          <w:shd w:val="clear" w:color="auto" w:fill="FFFFFF"/>
        </w:rPr>
        <w:t xml:space="preserve">Škola má právo (a současně povinnost) reagovat pouze na to chování a jednání žáků, které se odehrává na půdě školy, popřípadě má souvislost se školním vyučováním a poskytováním vzdělávání ve školách. </w:t>
      </w:r>
    </w:p>
    <w:p w:rsidR="008E4990" w:rsidRPr="00F40750" w:rsidRDefault="008E4990" w:rsidP="005130E8">
      <w:pPr>
        <w:pStyle w:val="Odstavecseseznamem"/>
        <w:numPr>
          <w:ilvl w:val="0"/>
          <w:numId w:val="7"/>
        </w:numPr>
        <w:spacing w:after="0"/>
        <w:jc w:val="both"/>
        <w:rPr>
          <w:rFonts w:cs="Times New Roman"/>
          <w:color w:val="000000"/>
          <w:szCs w:val="24"/>
          <w:shd w:val="clear" w:color="auto" w:fill="FFFFFF"/>
        </w:rPr>
      </w:pPr>
      <w:r w:rsidRPr="00F40750">
        <w:rPr>
          <w:rFonts w:cs="Times New Roman"/>
          <w:color w:val="000000"/>
          <w:szCs w:val="24"/>
          <w:shd w:val="clear" w:color="auto" w:fill="FFFFFF"/>
        </w:rPr>
        <w:t>Škola má právo upozornit rodiče na závadné chování jejich dětí (</w:t>
      </w:r>
      <w:proofErr w:type="spellStart"/>
      <w:r w:rsidRPr="00F40750">
        <w:rPr>
          <w:rFonts w:cs="Times New Roman"/>
          <w:color w:val="000000"/>
          <w:szCs w:val="24"/>
          <w:shd w:val="clear" w:color="auto" w:fill="FFFFFF"/>
        </w:rPr>
        <w:t>ust</w:t>
      </w:r>
      <w:proofErr w:type="spellEnd"/>
      <w:r w:rsidRPr="00F40750">
        <w:rPr>
          <w:rFonts w:cs="Times New Roman"/>
          <w:color w:val="000000"/>
          <w:szCs w:val="24"/>
          <w:shd w:val="clear" w:color="auto" w:fill="FFFFFF"/>
        </w:rPr>
        <w:t>. § 7 odst. 1 zákona č. 359/1999 Sb.)</w:t>
      </w:r>
    </w:p>
    <w:p w:rsidR="008E4990" w:rsidRPr="00F40750" w:rsidRDefault="008E4990" w:rsidP="005130E8">
      <w:pPr>
        <w:pStyle w:val="Odstavecseseznamem"/>
        <w:numPr>
          <w:ilvl w:val="0"/>
          <w:numId w:val="7"/>
        </w:numPr>
        <w:spacing w:after="0"/>
        <w:jc w:val="both"/>
        <w:rPr>
          <w:rFonts w:cs="Times New Roman"/>
          <w:color w:val="000000"/>
          <w:szCs w:val="24"/>
          <w:shd w:val="clear" w:color="auto" w:fill="FFFFFF"/>
        </w:rPr>
      </w:pPr>
      <w:r w:rsidRPr="00F40750">
        <w:rPr>
          <w:rFonts w:cs="Times New Roman"/>
          <w:color w:val="000000"/>
          <w:szCs w:val="24"/>
          <w:shd w:val="clear" w:color="auto" w:fill="FFFFFF"/>
        </w:rPr>
        <w:t xml:space="preserve">Pokud škola může včas rozpoznat takové jevy v jeho vývoji nebo rodině, které již vyžadují zásah státních orgánů, nese zvláštní povinnosti v oblasti sociálně-právní ochrany dětí. Tak podle </w:t>
      </w:r>
      <w:proofErr w:type="spellStart"/>
      <w:r w:rsidRPr="00F40750">
        <w:rPr>
          <w:rFonts w:cs="Times New Roman"/>
          <w:color w:val="000000"/>
          <w:szCs w:val="24"/>
          <w:shd w:val="clear" w:color="auto" w:fill="FFFFFF"/>
        </w:rPr>
        <w:t>ust</w:t>
      </w:r>
      <w:proofErr w:type="spellEnd"/>
      <w:r w:rsidRPr="00F40750">
        <w:rPr>
          <w:rFonts w:cs="Times New Roman"/>
          <w:color w:val="000000"/>
          <w:szCs w:val="24"/>
          <w:shd w:val="clear" w:color="auto" w:fill="FFFFFF"/>
        </w:rPr>
        <w:t>. § 10 odst. 4 zákona č. 359/1999 Sb. </w:t>
      </w:r>
      <w:r w:rsidRPr="00F40750">
        <w:rPr>
          <w:rStyle w:val="Siln"/>
          <w:rFonts w:cs="Times New Roman"/>
          <w:b w:val="0"/>
          <w:color w:val="000000"/>
          <w:szCs w:val="24"/>
          <w:shd w:val="clear" w:color="auto" w:fill="FFFFFF"/>
        </w:rPr>
        <w:t>mají školy a školská zařízení povinnost oznámit obecnímu úřadu obce s rozšířenou působností skutečnosti nasvědčující tomu, že jde o děti vyžadující sociálně-právní ochranu</w:t>
      </w:r>
      <w:r w:rsidRPr="00F40750">
        <w:rPr>
          <w:rFonts w:cs="Times New Roman"/>
          <w:b/>
          <w:color w:val="000000"/>
          <w:szCs w:val="24"/>
          <w:shd w:val="clear" w:color="auto" w:fill="FFFFFF"/>
        </w:rPr>
        <w:t>,</w:t>
      </w:r>
      <w:r w:rsidRPr="00F40750">
        <w:rPr>
          <w:rFonts w:cs="Times New Roman"/>
          <w:color w:val="000000"/>
          <w:szCs w:val="24"/>
          <w:shd w:val="clear" w:color="auto" w:fill="FFFFFF"/>
        </w:rPr>
        <w:t xml:space="preserve"> a to bez zbytečného odkladu.</w:t>
      </w:r>
    </w:p>
    <w:p w:rsidR="008E4990" w:rsidRPr="00F40750" w:rsidRDefault="008E4990" w:rsidP="005130E8">
      <w:pPr>
        <w:pStyle w:val="Odstavecseseznamem"/>
        <w:numPr>
          <w:ilvl w:val="0"/>
          <w:numId w:val="7"/>
        </w:numPr>
        <w:spacing w:after="0"/>
        <w:jc w:val="both"/>
        <w:rPr>
          <w:rFonts w:cs="Times New Roman"/>
          <w:color w:val="000000"/>
          <w:szCs w:val="24"/>
          <w:shd w:val="clear" w:color="auto" w:fill="FFFFFF"/>
        </w:rPr>
      </w:pPr>
      <w:r w:rsidRPr="00F40750">
        <w:rPr>
          <w:rStyle w:val="Siln"/>
          <w:rFonts w:cs="Times New Roman"/>
          <w:b w:val="0"/>
          <w:color w:val="000000"/>
          <w:szCs w:val="24"/>
          <w:shd w:val="clear" w:color="auto" w:fill="FFFFFF"/>
        </w:rPr>
        <w:t>Má-li jednání žáka souvislost s poskytováním vzdělávání</w:t>
      </w:r>
      <w:r w:rsidRPr="00F40750">
        <w:rPr>
          <w:rFonts w:cs="Times New Roman"/>
          <w:color w:val="000000"/>
          <w:szCs w:val="24"/>
          <w:shd w:val="clear" w:color="auto" w:fill="FFFFFF"/>
        </w:rPr>
        <w:t> (či školských služeb) podle školského zákona. Jednání žáka přitom může mít souvislost se vzděláváním nejen tehdy, když se na půdě školy uskutečňuje samotné jednání, které porušuje právní předpisy nebo vnitřní předpisy školy, ale i tehdy, když se v souvislosti se vzděláváním ve škole projeví jeho následky.</w:t>
      </w:r>
    </w:p>
    <w:p w:rsidR="0031212D" w:rsidRPr="00F40750" w:rsidRDefault="0031212D" w:rsidP="005130E8">
      <w:pPr>
        <w:pStyle w:val="Odstavecseseznamem"/>
        <w:numPr>
          <w:ilvl w:val="0"/>
          <w:numId w:val="7"/>
        </w:numPr>
        <w:spacing w:after="0"/>
        <w:jc w:val="both"/>
        <w:rPr>
          <w:rFonts w:cs="Times New Roman"/>
          <w:color w:val="000000"/>
          <w:szCs w:val="24"/>
          <w:shd w:val="clear" w:color="auto" w:fill="FFFFFF"/>
        </w:rPr>
      </w:pPr>
      <w:r w:rsidRPr="00F40750">
        <w:rPr>
          <w:rFonts w:cs="Times New Roman"/>
          <w:color w:val="000000"/>
          <w:szCs w:val="24"/>
          <w:shd w:val="clear" w:color="auto" w:fill="FFFFFF"/>
        </w:rPr>
        <w:t>Jednou ze základních povinností školy je </w:t>
      </w:r>
      <w:r w:rsidRPr="00F40750">
        <w:rPr>
          <w:rStyle w:val="Siln"/>
          <w:rFonts w:cs="Times New Roman"/>
          <w:b w:val="0"/>
          <w:color w:val="000000"/>
          <w:szCs w:val="24"/>
          <w:shd w:val="clear" w:color="auto" w:fill="FFFFFF"/>
        </w:rPr>
        <w:t>předcházet vzniku sociálně patologických</w:t>
      </w:r>
      <w:r w:rsidRPr="00F40750">
        <w:rPr>
          <w:rStyle w:val="Siln"/>
          <w:rFonts w:cs="Times New Roman"/>
          <w:color w:val="000000"/>
          <w:szCs w:val="24"/>
          <w:shd w:val="clear" w:color="auto" w:fill="FFFFFF"/>
        </w:rPr>
        <w:t xml:space="preserve"> </w:t>
      </w:r>
      <w:r w:rsidRPr="00F40750">
        <w:rPr>
          <w:rStyle w:val="Siln"/>
          <w:rFonts w:cs="Times New Roman"/>
          <w:b w:val="0"/>
          <w:color w:val="000000"/>
          <w:szCs w:val="24"/>
          <w:shd w:val="clear" w:color="auto" w:fill="FFFFFF"/>
        </w:rPr>
        <w:t>jevů</w:t>
      </w:r>
      <w:r w:rsidRPr="00F40750">
        <w:rPr>
          <w:rFonts w:cs="Times New Roman"/>
          <w:color w:val="000000"/>
          <w:szCs w:val="24"/>
          <w:shd w:val="clear" w:color="auto" w:fill="FFFFFF"/>
        </w:rPr>
        <w:t xml:space="preserve">, jejichž závažnou formou je také </w:t>
      </w:r>
      <w:proofErr w:type="spellStart"/>
      <w:r w:rsidRPr="00F40750">
        <w:rPr>
          <w:rFonts w:cs="Times New Roman"/>
          <w:color w:val="000000"/>
          <w:szCs w:val="24"/>
          <w:shd w:val="clear" w:color="auto" w:fill="FFFFFF"/>
        </w:rPr>
        <w:t>šikanózní</w:t>
      </w:r>
      <w:proofErr w:type="spellEnd"/>
      <w:r w:rsidRPr="00F40750">
        <w:rPr>
          <w:rFonts w:cs="Times New Roman"/>
          <w:color w:val="000000"/>
          <w:szCs w:val="24"/>
          <w:shd w:val="clear" w:color="auto" w:fill="FFFFFF"/>
        </w:rPr>
        <w:t xml:space="preserve"> jednání žáků. Napadá-li žák svého spolužáka v čase tráveném mimo školu, nelze nevidět, že toto jednání může mít své kořeny či přesah i do doby školního vyučování. Do celkového postihu žáka by tak mohlo být zahrnuto i jednání, které se odehrává v době po vyučování. </w:t>
      </w:r>
    </w:p>
    <w:p w:rsidR="0031212D" w:rsidRPr="00F40750" w:rsidRDefault="0031212D" w:rsidP="005130E8">
      <w:pPr>
        <w:pStyle w:val="Odstavecseseznamem"/>
        <w:numPr>
          <w:ilvl w:val="0"/>
          <w:numId w:val="7"/>
        </w:numPr>
        <w:spacing w:after="0"/>
        <w:jc w:val="both"/>
        <w:rPr>
          <w:rFonts w:cs="Times New Roman"/>
          <w:color w:val="000000"/>
          <w:szCs w:val="24"/>
          <w:shd w:val="clear" w:color="auto" w:fill="FFFFFF"/>
        </w:rPr>
      </w:pPr>
      <w:r w:rsidRPr="00F40750">
        <w:rPr>
          <w:rFonts w:cs="Times New Roman"/>
          <w:color w:val="000000"/>
          <w:szCs w:val="24"/>
          <w:shd w:val="clear" w:color="auto" w:fill="FFFFFF"/>
        </w:rPr>
        <w:t>Pokud škola naopak nepozoruje žádné negativní projevy žáka v rámci školního vyučování, dozví se však o takovém incidentu mimo školu, nebude věc sice bezprostředně řešit například uložením kázeňského opatření, nic jí ale nebrání, aby o případu uvědomila rodiče – ať už v rámci zmíněného práva každého upozornit rodiče na závadné chování jejich dětí nebo v rámci obecné prevenční povinnosti počínat si tak, aby nedocházelo ke škodám na zdraví. Obdobně pak na chování „pachatele“ nezapomene ani v rámci další výchovné práce.</w:t>
      </w:r>
    </w:p>
    <w:p w:rsidR="0031212D" w:rsidRPr="00F40750" w:rsidRDefault="0031212D" w:rsidP="005130E8">
      <w:pPr>
        <w:pStyle w:val="Odstavecseseznamem"/>
        <w:numPr>
          <w:ilvl w:val="0"/>
          <w:numId w:val="7"/>
        </w:numPr>
        <w:autoSpaceDE w:val="0"/>
        <w:autoSpaceDN w:val="0"/>
        <w:adjustRightInd w:val="0"/>
        <w:spacing w:after="0"/>
        <w:ind w:hanging="294"/>
        <w:jc w:val="both"/>
        <w:rPr>
          <w:rFonts w:eastAsia="Times New Roman" w:cs="Times New Roman"/>
          <w:color w:val="000000"/>
          <w:szCs w:val="24"/>
        </w:rPr>
      </w:pPr>
      <w:r w:rsidRPr="00F40750">
        <w:rPr>
          <w:rFonts w:eastAsia="Times New Roman" w:cs="Times New Roman"/>
          <w:color w:val="000000"/>
          <w:szCs w:val="24"/>
        </w:rPr>
        <w:t>Škola nemá povinnost aktivně zjišťovat u jednotlivých dětí příznaky infekčního onemocnění</w:t>
      </w:r>
      <w:r w:rsidR="00126E8B" w:rsidRPr="00F40750">
        <w:rPr>
          <w:rFonts w:eastAsia="Times New Roman" w:cs="Times New Roman"/>
          <w:color w:val="000000"/>
          <w:szCs w:val="24"/>
        </w:rPr>
        <w:t xml:space="preserve"> </w:t>
      </w:r>
      <w:r w:rsidRPr="00F40750">
        <w:rPr>
          <w:rFonts w:eastAsia="Times New Roman" w:cs="Times New Roman"/>
          <w:color w:val="000000"/>
          <w:szCs w:val="24"/>
        </w:rPr>
        <w:t>(jako je například rýma, kašel, teplota, bolest kloubů, bolest hlavy atd.), ale věnuje těmto</w:t>
      </w:r>
      <w:r w:rsidR="00126E8B" w:rsidRPr="00F40750">
        <w:rPr>
          <w:rFonts w:eastAsia="Times New Roman" w:cs="Times New Roman"/>
          <w:color w:val="000000"/>
          <w:szCs w:val="24"/>
        </w:rPr>
        <w:t xml:space="preserve"> </w:t>
      </w:r>
      <w:r w:rsidRPr="00F40750">
        <w:rPr>
          <w:rFonts w:eastAsia="Times New Roman" w:cs="Times New Roman"/>
          <w:color w:val="000000"/>
          <w:szCs w:val="24"/>
        </w:rPr>
        <w:t>příznakům pozornost.</w:t>
      </w:r>
    </w:p>
    <w:p w:rsidR="0031212D" w:rsidRPr="00F40750" w:rsidRDefault="0031212D" w:rsidP="005130E8">
      <w:pPr>
        <w:pStyle w:val="Odstavecseseznamem"/>
        <w:numPr>
          <w:ilvl w:val="0"/>
          <w:numId w:val="7"/>
        </w:numPr>
        <w:autoSpaceDE w:val="0"/>
        <w:autoSpaceDN w:val="0"/>
        <w:adjustRightInd w:val="0"/>
        <w:spacing w:after="0"/>
        <w:jc w:val="both"/>
        <w:rPr>
          <w:rFonts w:eastAsia="Times New Roman" w:cs="Times New Roman"/>
          <w:color w:val="000000"/>
          <w:szCs w:val="24"/>
        </w:rPr>
      </w:pPr>
      <w:r w:rsidRPr="00F40750">
        <w:rPr>
          <w:rFonts w:eastAsia="Times New Roman" w:cs="Times New Roman"/>
          <w:color w:val="000000"/>
          <w:szCs w:val="24"/>
        </w:rPr>
        <w:t>Škola má povinnost předcházet šíření infekčních chorob, včetně Covid-19. Tuto povinnost</w:t>
      </w:r>
      <w:r w:rsidR="00126E8B" w:rsidRPr="00F40750">
        <w:rPr>
          <w:rFonts w:eastAsia="Times New Roman" w:cs="Times New Roman"/>
          <w:color w:val="000000"/>
          <w:szCs w:val="24"/>
        </w:rPr>
        <w:t xml:space="preserve"> </w:t>
      </w:r>
      <w:r w:rsidRPr="00F40750">
        <w:rPr>
          <w:rFonts w:eastAsia="Times New Roman" w:cs="Times New Roman"/>
          <w:color w:val="000000"/>
          <w:szCs w:val="24"/>
        </w:rPr>
        <w:t>naplňuje podle zákona č. 258/2000 Sb. (zákon o ochraně veřejného zdraví), tím, že je povinna</w:t>
      </w:r>
      <w:r w:rsidR="00126E8B" w:rsidRPr="00F40750">
        <w:rPr>
          <w:rFonts w:eastAsia="Times New Roman" w:cs="Times New Roman"/>
          <w:color w:val="000000"/>
          <w:szCs w:val="24"/>
        </w:rPr>
        <w:t xml:space="preserve"> </w:t>
      </w:r>
      <w:r w:rsidRPr="00F40750">
        <w:rPr>
          <w:rFonts w:eastAsia="Times New Roman" w:cs="Times New Roman"/>
          <w:color w:val="000000"/>
          <w:szCs w:val="24"/>
        </w:rPr>
        <w:t>zajistit oddělení dítěte/žáka, které vykazuje příznaky infekčního onemocnění, od ostatních</w:t>
      </w:r>
      <w:r w:rsidR="00126E8B" w:rsidRPr="00F40750">
        <w:rPr>
          <w:rFonts w:eastAsia="Times New Roman" w:cs="Times New Roman"/>
          <w:color w:val="000000"/>
          <w:szCs w:val="24"/>
        </w:rPr>
        <w:t xml:space="preserve"> </w:t>
      </w:r>
      <w:r w:rsidRPr="00F40750">
        <w:rPr>
          <w:rFonts w:eastAsia="Times New Roman" w:cs="Times New Roman"/>
          <w:color w:val="000000"/>
          <w:szCs w:val="24"/>
        </w:rPr>
        <w:t>dětí/žáků a zajistit pro něj dohled zletilé osoby, která je v pracovně-právním vztahu se</w:t>
      </w:r>
      <w:r w:rsidR="00126E8B" w:rsidRPr="00F40750">
        <w:rPr>
          <w:rFonts w:eastAsia="Times New Roman" w:cs="Times New Roman"/>
          <w:color w:val="000000"/>
          <w:szCs w:val="24"/>
        </w:rPr>
        <w:t xml:space="preserve"> </w:t>
      </w:r>
      <w:r w:rsidRPr="00F40750">
        <w:rPr>
          <w:rFonts w:eastAsia="Times New Roman" w:cs="Times New Roman"/>
          <w:color w:val="000000"/>
          <w:szCs w:val="24"/>
        </w:rPr>
        <w:t>školou</w:t>
      </w:r>
      <w:r w:rsidR="00126E8B" w:rsidRPr="00F40750">
        <w:rPr>
          <w:rFonts w:eastAsia="Times New Roman" w:cs="Times New Roman"/>
          <w:color w:val="000000"/>
          <w:szCs w:val="24"/>
        </w:rPr>
        <w:t>.</w:t>
      </w:r>
    </w:p>
    <w:p w:rsidR="00083E8F" w:rsidRPr="00F40750" w:rsidRDefault="00083E8F" w:rsidP="005130E8">
      <w:pPr>
        <w:pStyle w:val="Odstavecseseznamem"/>
        <w:numPr>
          <w:ilvl w:val="0"/>
          <w:numId w:val="7"/>
        </w:numPr>
        <w:autoSpaceDE w:val="0"/>
        <w:autoSpaceDN w:val="0"/>
        <w:adjustRightInd w:val="0"/>
        <w:spacing w:after="0"/>
        <w:jc w:val="both"/>
        <w:rPr>
          <w:rFonts w:eastAsia="Times New Roman" w:cs="Times New Roman"/>
          <w:color w:val="000000"/>
          <w:szCs w:val="24"/>
        </w:rPr>
      </w:pPr>
      <w:r w:rsidRPr="00F40750">
        <w:rPr>
          <w:rFonts w:eastAsia="Times New Roman" w:cs="Times New Roman"/>
          <w:color w:val="000000"/>
          <w:szCs w:val="24"/>
        </w:rPr>
        <w:t xml:space="preserve">Škola zajistí pro žáky distanční výuku v případech daných zákonem č. 561/2004 o předškolním, základním, středním, vyšším odborném a jiném vzdělávání dle § </w:t>
      </w:r>
      <w:proofErr w:type="gramStart"/>
      <w:r w:rsidRPr="00F40750">
        <w:rPr>
          <w:rFonts w:eastAsia="Times New Roman" w:cs="Times New Roman"/>
          <w:color w:val="000000"/>
          <w:szCs w:val="24"/>
        </w:rPr>
        <w:t>184a</w:t>
      </w:r>
      <w:proofErr w:type="gramEnd"/>
      <w:r w:rsidRPr="00F40750">
        <w:rPr>
          <w:rFonts w:eastAsia="Times New Roman" w:cs="Times New Roman"/>
          <w:color w:val="000000"/>
          <w:szCs w:val="24"/>
        </w:rPr>
        <w:t xml:space="preserve"> </w:t>
      </w:r>
      <w:r w:rsidRPr="00F40750">
        <w:rPr>
          <w:rFonts w:eastAsia="Times New Roman" w:cs="Times New Roman"/>
          <w:color w:val="000000"/>
          <w:szCs w:val="24"/>
        </w:rPr>
        <w:lastRenderedPageBreak/>
        <w:t>(Zvláštní pravidla při omezení osobní přítomnosti dětí, žáků a studentů ve školách) v platném znění. (viz. Docházka do školy)</w:t>
      </w:r>
      <w:r w:rsidR="005130E8">
        <w:rPr>
          <w:rFonts w:eastAsia="Times New Roman" w:cs="Times New Roman"/>
          <w:color w:val="000000"/>
          <w:szCs w:val="24"/>
        </w:rPr>
        <w:t>.</w:t>
      </w:r>
    </w:p>
    <w:p w:rsidR="00FC269E" w:rsidRPr="00F40750" w:rsidRDefault="00FC269E" w:rsidP="00287668">
      <w:pPr>
        <w:pStyle w:val="Nadpis1"/>
        <w:numPr>
          <w:ilvl w:val="0"/>
          <w:numId w:val="15"/>
        </w:numPr>
        <w:spacing w:after="240"/>
        <w:rPr>
          <w:sz w:val="24"/>
          <w:szCs w:val="24"/>
        </w:rPr>
      </w:pPr>
      <w:bookmarkStart w:id="16" w:name="_Toc398547856"/>
      <w:bookmarkStart w:id="17" w:name="_Toc56421780"/>
      <w:r w:rsidRPr="00F40750">
        <w:rPr>
          <w:sz w:val="24"/>
          <w:szCs w:val="24"/>
        </w:rPr>
        <w:t>PRÁVA A POVINNOSTI ŽÁKŮ A ZÁKONNÝCH ZÁSTUPCŮ, VZTAHY ŽÁKŮ A ZÁKONNÝCH ZÁSTUPCŮ S PEDAGOGICKÝMI PRACOVNÍKY ŠKOLY.</w:t>
      </w:r>
      <w:bookmarkEnd w:id="16"/>
      <w:bookmarkEnd w:id="17"/>
    </w:p>
    <w:p w:rsidR="00A27A81" w:rsidRPr="00F40750" w:rsidRDefault="00602A30" w:rsidP="00287668">
      <w:pPr>
        <w:pStyle w:val="Nadpis1"/>
        <w:numPr>
          <w:ilvl w:val="1"/>
          <w:numId w:val="15"/>
        </w:numPr>
        <w:spacing w:after="240"/>
        <w:rPr>
          <w:sz w:val="24"/>
          <w:szCs w:val="24"/>
        </w:rPr>
      </w:pPr>
      <w:bookmarkStart w:id="18" w:name="_Toc398547857"/>
      <w:bookmarkStart w:id="19" w:name="_Toc56421781"/>
      <w:r w:rsidRPr="00F40750">
        <w:rPr>
          <w:sz w:val="24"/>
          <w:szCs w:val="24"/>
        </w:rPr>
        <w:t>Práva žáků ve škole</w:t>
      </w:r>
      <w:bookmarkEnd w:id="18"/>
      <w:bookmarkEnd w:id="19"/>
      <w:r w:rsidRPr="00F40750">
        <w:rPr>
          <w:sz w:val="24"/>
          <w:szCs w:val="24"/>
        </w:rPr>
        <w:t xml:space="preserve"> </w:t>
      </w:r>
    </w:p>
    <w:p w:rsidR="00602A30" w:rsidRPr="00F40750" w:rsidRDefault="00602A30" w:rsidP="005130E8">
      <w:pPr>
        <w:spacing w:after="0"/>
        <w:jc w:val="both"/>
        <w:rPr>
          <w:szCs w:val="24"/>
        </w:rPr>
      </w:pPr>
      <w:r w:rsidRPr="00F40750">
        <w:rPr>
          <w:szCs w:val="24"/>
        </w:rPr>
        <w:t>Žáci mají právo:</w:t>
      </w:r>
    </w:p>
    <w:p w:rsidR="00602A30" w:rsidRPr="00F40750" w:rsidRDefault="00602A30" w:rsidP="005130E8">
      <w:pPr>
        <w:pStyle w:val="Odstavecseseznamem"/>
        <w:numPr>
          <w:ilvl w:val="0"/>
          <w:numId w:val="8"/>
        </w:numPr>
        <w:tabs>
          <w:tab w:val="left" w:pos="284"/>
        </w:tabs>
        <w:spacing w:after="0" w:line="240" w:lineRule="atLeast"/>
        <w:jc w:val="both"/>
        <w:rPr>
          <w:rFonts w:cs="Times New Roman"/>
          <w:szCs w:val="24"/>
        </w:rPr>
      </w:pPr>
      <w:r w:rsidRPr="00F40750">
        <w:rPr>
          <w:rFonts w:cs="Times New Roman"/>
          <w:szCs w:val="24"/>
        </w:rPr>
        <w:t>na vzdělání, výchovu a školské služby, které odpovídají vzdělávacímu programu školy a směřují k rozvoji jeho osobnosti, a to včetně výběru z volitelných a nepovinných předmětů dle nabídky školy,</w:t>
      </w:r>
    </w:p>
    <w:p w:rsidR="00602A30" w:rsidRPr="00F40750" w:rsidRDefault="00602A30" w:rsidP="005130E8">
      <w:pPr>
        <w:pStyle w:val="Odstavecseseznamem"/>
        <w:numPr>
          <w:ilvl w:val="0"/>
          <w:numId w:val="8"/>
        </w:numPr>
        <w:spacing w:after="0" w:line="240" w:lineRule="atLeast"/>
        <w:jc w:val="both"/>
        <w:rPr>
          <w:rFonts w:cs="Times New Roman"/>
          <w:szCs w:val="24"/>
        </w:rPr>
      </w:pPr>
      <w:r w:rsidRPr="00F40750">
        <w:rPr>
          <w:rFonts w:cs="Times New Roman"/>
          <w:szCs w:val="24"/>
        </w:rPr>
        <w:t>na odpočinek v době přestávek,</w:t>
      </w:r>
    </w:p>
    <w:p w:rsidR="00602A30" w:rsidRPr="00F40750" w:rsidRDefault="00602A30" w:rsidP="005130E8">
      <w:pPr>
        <w:pStyle w:val="Odstavecseseznamem"/>
        <w:numPr>
          <w:ilvl w:val="0"/>
          <w:numId w:val="8"/>
        </w:numPr>
        <w:spacing w:after="0" w:line="240" w:lineRule="atLeast"/>
        <w:jc w:val="both"/>
        <w:rPr>
          <w:rFonts w:cs="Times New Roman"/>
          <w:szCs w:val="24"/>
        </w:rPr>
      </w:pPr>
      <w:r w:rsidRPr="00F40750">
        <w:rPr>
          <w:rFonts w:cs="Times New Roman"/>
          <w:szCs w:val="24"/>
        </w:rPr>
        <w:t>na ochranu před fyzickým a psychickým násilím a před sociálně patologickými jevy, na ochranu před všemi formami sexuálního zneužívání a před kontaktem s narkotiky a psychotropními látkami,</w:t>
      </w:r>
    </w:p>
    <w:p w:rsidR="00602A30" w:rsidRPr="00F40750" w:rsidRDefault="00602A30" w:rsidP="005130E8">
      <w:pPr>
        <w:pStyle w:val="Odstavecseseznamem"/>
        <w:numPr>
          <w:ilvl w:val="0"/>
          <w:numId w:val="8"/>
        </w:numPr>
        <w:spacing w:after="0" w:line="240" w:lineRule="atLeast"/>
        <w:jc w:val="both"/>
        <w:rPr>
          <w:rFonts w:cs="Times New Roman"/>
          <w:szCs w:val="24"/>
        </w:rPr>
      </w:pPr>
      <w:r w:rsidRPr="00F40750">
        <w:rPr>
          <w:rFonts w:cs="Times New Roman"/>
          <w:szCs w:val="24"/>
        </w:rPr>
        <w:t xml:space="preserve">na informace o průběhu vzdělávání a o hodnocení výsledků vzdělávání a hodnocení chování, </w:t>
      </w:r>
    </w:p>
    <w:p w:rsidR="00602A30" w:rsidRPr="00F40750" w:rsidRDefault="00602A30" w:rsidP="005130E8">
      <w:pPr>
        <w:pStyle w:val="Odstavecseseznamem"/>
        <w:numPr>
          <w:ilvl w:val="0"/>
          <w:numId w:val="8"/>
        </w:numPr>
        <w:spacing w:after="0" w:line="240" w:lineRule="atLeast"/>
        <w:jc w:val="both"/>
        <w:rPr>
          <w:rFonts w:cs="Times New Roman"/>
          <w:szCs w:val="24"/>
        </w:rPr>
      </w:pPr>
      <w:r w:rsidRPr="00F40750">
        <w:rPr>
          <w:rFonts w:cs="Times New Roman"/>
          <w:szCs w:val="24"/>
        </w:rPr>
        <w:t xml:space="preserve">vyjadřovat se ke všem rozhodnutím podstatných záležitostí jeho vzdělávání a jeho osoby; </w:t>
      </w:r>
      <w:r w:rsidRPr="00F40750">
        <w:rPr>
          <w:szCs w:val="24"/>
        </w:rPr>
        <w:t>přičemž jeho vyjádřením musí být věnována pozornost odpovídající jejich věku a stupni vývoje, své připomínky může vznést prostřednictvím zákonných zástupců nebo přímo řediteli školy,</w:t>
      </w:r>
    </w:p>
    <w:p w:rsidR="00602A30" w:rsidRPr="00F40750" w:rsidRDefault="00602A30" w:rsidP="005130E8">
      <w:pPr>
        <w:pStyle w:val="Odstavecseseznamem"/>
        <w:numPr>
          <w:ilvl w:val="0"/>
          <w:numId w:val="8"/>
        </w:numPr>
        <w:spacing w:after="0" w:line="240" w:lineRule="atLeast"/>
        <w:jc w:val="both"/>
        <w:rPr>
          <w:rFonts w:cs="Times New Roman"/>
          <w:szCs w:val="24"/>
        </w:rPr>
      </w:pPr>
      <w:r w:rsidRPr="00F40750">
        <w:rPr>
          <w:szCs w:val="24"/>
        </w:rPr>
        <w:t>na svobodu ve výběru kamarádů,</w:t>
      </w:r>
    </w:p>
    <w:p w:rsidR="00602A30" w:rsidRPr="00F40750" w:rsidRDefault="00602A30" w:rsidP="005130E8">
      <w:pPr>
        <w:pStyle w:val="Odstavecseseznamem"/>
        <w:numPr>
          <w:ilvl w:val="0"/>
          <w:numId w:val="8"/>
        </w:numPr>
        <w:spacing w:after="0" w:line="240" w:lineRule="atLeast"/>
        <w:jc w:val="both"/>
        <w:rPr>
          <w:rFonts w:cs="Times New Roman"/>
          <w:szCs w:val="24"/>
        </w:rPr>
      </w:pPr>
      <w:r w:rsidRPr="00F40750">
        <w:rPr>
          <w:szCs w:val="24"/>
        </w:rPr>
        <w:t>na svobodu pohybu ve školních prostorách, jež jsou k tomu určeny,</w:t>
      </w:r>
    </w:p>
    <w:p w:rsidR="00602A30" w:rsidRPr="00F40750" w:rsidRDefault="00602A30" w:rsidP="005130E8">
      <w:pPr>
        <w:pStyle w:val="Odstavecseseznamem"/>
        <w:numPr>
          <w:ilvl w:val="0"/>
          <w:numId w:val="8"/>
        </w:numPr>
        <w:spacing w:after="0" w:line="240" w:lineRule="atLeast"/>
        <w:jc w:val="both"/>
        <w:rPr>
          <w:rFonts w:cs="Times New Roman"/>
          <w:szCs w:val="24"/>
        </w:rPr>
      </w:pPr>
      <w:r w:rsidRPr="00F40750">
        <w:rPr>
          <w:szCs w:val="24"/>
        </w:rPr>
        <w:t>na to, aby byl respektován žákův soukromý život a život jeho rodiny,</w:t>
      </w:r>
    </w:p>
    <w:p w:rsidR="00602A30" w:rsidRPr="00F40750" w:rsidRDefault="00602A30" w:rsidP="005130E8">
      <w:pPr>
        <w:pStyle w:val="Odstavecseseznamem"/>
        <w:numPr>
          <w:ilvl w:val="0"/>
          <w:numId w:val="8"/>
        </w:numPr>
        <w:spacing w:after="0" w:line="240" w:lineRule="atLeast"/>
        <w:jc w:val="both"/>
        <w:rPr>
          <w:rFonts w:cs="Times New Roman"/>
          <w:szCs w:val="24"/>
        </w:rPr>
      </w:pPr>
      <w:r w:rsidRPr="00F40750">
        <w:rPr>
          <w:szCs w:val="24"/>
        </w:rPr>
        <w:t>na volný čas a přiměřený odpočinek a oddechovou činnost odpovídající jeho věku,</w:t>
      </w:r>
    </w:p>
    <w:p w:rsidR="00602A30" w:rsidRPr="00F40750" w:rsidRDefault="00602A30" w:rsidP="005130E8">
      <w:pPr>
        <w:pStyle w:val="Odstavecseseznamem"/>
        <w:numPr>
          <w:ilvl w:val="0"/>
          <w:numId w:val="8"/>
        </w:numPr>
        <w:spacing w:after="0" w:line="240" w:lineRule="atLeast"/>
        <w:jc w:val="both"/>
        <w:rPr>
          <w:rFonts w:cs="Times New Roman"/>
          <w:szCs w:val="24"/>
        </w:rPr>
      </w:pPr>
      <w:r w:rsidRPr="00F40750">
        <w:rPr>
          <w:szCs w:val="24"/>
        </w:rPr>
        <w:t>v případě nejasností v učivu požádat o pomoc vyučujícího,</w:t>
      </w:r>
    </w:p>
    <w:p w:rsidR="00602A30" w:rsidRPr="00F40750" w:rsidRDefault="00602A30" w:rsidP="005130E8">
      <w:pPr>
        <w:pStyle w:val="Odstavecseseznamem"/>
        <w:numPr>
          <w:ilvl w:val="0"/>
          <w:numId w:val="8"/>
        </w:numPr>
        <w:spacing w:after="0" w:line="240" w:lineRule="atLeast"/>
        <w:jc w:val="both"/>
        <w:rPr>
          <w:rFonts w:cs="Times New Roman"/>
          <w:szCs w:val="24"/>
        </w:rPr>
      </w:pPr>
      <w:r w:rsidRPr="00F40750">
        <w:rPr>
          <w:szCs w:val="24"/>
        </w:rPr>
        <w:t>jestliže se žák cítí z jakéhokoliv důvodu v tísni, má problémy apod., požádat o pomoc či radu třídního učitele, učitele, výchovného poradce či jinou osobu,</w:t>
      </w:r>
    </w:p>
    <w:p w:rsidR="00602A30" w:rsidRPr="00F40750" w:rsidRDefault="00602A30" w:rsidP="005130E8">
      <w:pPr>
        <w:pStyle w:val="Odstavecseseznamem"/>
        <w:numPr>
          <w:ilvl w:val="0"/>
          <w:numId w:val="8"/>
        </w:numPr>
        <w:spacing w:after="0" w:line="240" w:lineRule="atLeast"/>
        <w:jc w:val="both"/>
        <w:rPr>
          <w:rFonts w:cs="Times New Roman"/>
          <w:szCs w:val="24"/>
        </w:rPr>
      </w:pPr>
      <w:r w:rsidRPr="00F40750">
        <w:rPr>
          <w:szCs w:val="24"/>
        </w:rPr>
        <w:t>na rovnoměrné rozvržení písemných zkoušek,</w:t>
      </w:r>
    </w:p>
    <w:p w:rsidR="00602A30" w:rsidRPr="00F40750" w:rsidRDefault="00602A30" w:rsidP="005130E8">
      <w:pPr>
        <w:pStyle w:val="Odstavecseseznamem"/>
        <w:numPr>
          <w:ilvl w:val="0"/>
          <w:numId w:val="8"/>
        </w:numPr>
        <w:spacing w:after="0" w:line="240" w:lineRule="atLeast"/>
        <w:jc w:val="both"/>
        <w:rPr>
          <w:rFonts w:cs="Times New Roman"/>
          <w:szCs w:val="24"/>
        </w:rPr>
      </w:pPr>
      <w:r w:rsidRPr="00F40750">
        <w:rPr>
          <w:rFonts w:cs="Times New Roman"/>
          <w:szCs w:val="24"/>
        </w:rPr>
        <w:t>na poradenskou pomoc školy nebo školského zařízení (pedagogicko-psychologické poradny,</w:t>
      </w:r>
      <w:r w:rsidR="00BB43AC">
        <w:rPr>
          <w:rFonts w:cs="Times New Roman"/>
          <w:szCs w:val="24"/>
        </w:rPr>
        <w:t xml:space="preserve"> speciálně pedagogického centra</w:t>
      </w:r>
      <w:r w:rsidRPr="00F40750">
        <w:rPr>
          <w:rFonts w:cs="Times New Roman"/>
          <w:szCs w:val="24"/>
        </w:rPr>
        <w:t>),</w:t>
      </w:r>
    </w:p>
    <w:p w:rsidR="00602A30" w:rsidRPr="00F40750" w:rsidRDefault="00602A30" w:rsidP="005130E8">
      <w:pPr>
        <w:pStyle w:val="Odstavecseseznamem"/>
        <w:numPr>
          <w:ilvl w:val="0"/>
          <w:numId w:val="8"/>
        </w:numPr>
        <w:spacing w:after="0" w:line="240" w:lineRule="atLeast"/>
        <w:jc w:val="both"/>
        <w:rPr>
          <w:rFonts w:cs="Times New Roman"/>
          <w:szCs w:val="24"/>
        </w:rPr>
      </w:pPr>
      <w:r w:rsidRPr="00F40750">
        <w:rPr>
          <w:rFonts w:cs="Times New Roman"/>
          <w:szCs w:val="24"/>
        </w:rPr>
        <w:t>zakládat v rámci školy samosprávné orgány žáků, volit a být volen, pracovat v nich a jejich prostřednictvím se obracet na ředitele školy,</w:t>
      </w:r>
    </w:p>
    <w:p w:rsidR="00602A30" w:rsidRPr="00F40750" w:rsidRDefault="00602A30" w:rsidP="005130E8">
      <w:pPr>
        <w:pStyle w:val="Odstavecseseznamem"/>
        <w:numPr>
          <w:ilvl w:val="0"/>
          <w:numId w:val="8"/>
        </w:numPr>
        <w:spacing w:after="0" w:line="240" w:lineRule="atLeast"/>
        <w:jc w:val="both"/>
        <w:rPr>
          <w:rFonts w:cs="Times New Roman"/>
          <w:szCs w:val="24"/>
        </w:rPr>
      </w:pPr>
      <w:r w:rsidRPr="00F40750">
        <w:rPr>
          <w:rFonts w:cs="Times New Roman"/>
          <w:szCs w:val="24"/>
        </w:rPr>
        <w:t>na používání povolených pomůcek,</w:t>
      </w:r>
    </w:p>
    <w:p w:rsidR="00997679" w:rsidRPr="008C44A3" w:rsidRDefault="00602A30" w:rsidP="005130E8">
      <w:pPr>
        <w:pStyle w:val="Odstavecseseznamem"/>
        <w:numPr>
          <w:ilvl w:val="0"/>
          <w:numId w:val="8"/>
        </w:numPr>
        <w:spacing w:after="0" w:line="240" w:lineRule="atLeast"/>
        <w:jc w:val="both"/>
        <w:rPr>
          <w:rFonts w:cs="Times New Roman"/>
          <w:szCs w:val="24"/>
        </w:rPr>
      </w:pPr>
      <w:r w:rsidRPr="00F40750">
        <w:rPr>
          <w:rFonts w:cs="Times New Roman"/>
          <w:szCs w:val="24"/>
        </w:rPr>
        <w:t>v průběhu celého vyučování dodržovat pitný režim (pití nealkoholických nápojů z uzavřených nádob).</w:t>
      </w:r>
    </w:p>
    <w:p w:rsidR="001835CE" w:rsidRPr="008C44A3" w:rsidRDefault="00A27A81" w:rsidP="005130E8">
      <w:pPr>
        <w:pStyle w:val="Nadpis1"/>
        <w:numPr>
          <w:ilvl w:val="1"/>
          <w:numId w:val="15"/>
        </w:numPr>
        <w:spacing w:after="240"/>
        <w:jc w:val="both"/>
        <w:rPr>
          <w:sz w:val="24"/>
          <w:szCs w:val="24"/>
        </w:rPr>
      </w:pPr>
      <w:bookmarkStart w:id="20" w:name="_Toc398547858"/>
      <w:r w:rsidRPr="00F40750">
        <w:rPr>
          <w:sz w:val="24"/>
          <w:szCs w:val="24"/>
        </w:rPr>
        <w:t xml:space="preserve"> </w:t>
      </w:r>
      <w:bookmarkStart w:id="21" w:name="_Toc56421782"/>
      <w:r w:rsidR="00602A30" w:rsidRPr="00F40750">
        <w:rPr>
          <w:sz w:val="24"/>
          <w:szCs w:val="24"/>
        </w:rPr>
        <w:t>Povinnosti žáků ve škole</w:t>
      </w:r>
      <w:bookmarkEnd w:id="20"/>
      <w:bookmarkEnd w:id="21"/>
    </w:p>
    <w:p w:rsidR="00997679" w:rsidRPr="00F40750" w:rsidRDefault="00997679" w:rsidP="005130E8">
      <w:pPr>
        <w:spacing w:after="0"/>
        <w:jc w:val="both"/>
        <w:rPr>
          <w:szCs w:val="24"/>
        </w:rPr>
      </w:pPr>
      <w:r w:rsidRPr="00F40750">
        <w:rPr>
          <w:szCs w:val="24"/>
        </w:rPr>
        <w:t>Žáci mají povinnost:</w:t>
      </w:r>
    </w:p>
    <w:p w:rsidR="00602A30" w:rsidRPr="00F40750" w:rsidRDefault="00602A30" w:rsidP="005130E8">
      <w:pPr>
        <w:pStyle w:val="Odstavecseseznamem"/>
        <w:numPr>
          <w:ilvl w:val="1"/>
          <w:numId w:val="9"/>
        </w:numPr>
        <w:spacing w:after="0" w:line="240" w:lineRule="atLeast"/>
        <w:jc w:val="both"/>
        <w:rPr>
          <w:rFonts w:cs="Times New Roman"/>
          <w:szCs w:val="24"/>
        </w:rPr>
      </w:pPr>
      <w:r w:rsidRPr="00F40750">
        <w:rPr>
          <w:rFonts w:cs="Times New Roman"/>
          <w:szCs w:val="24"/>
        </w:rPr>
        <w:t>Žák je povinen řádně docházet do školy a řádně se vzdělávat. Účast na vyučování nepovinných předmětů je pro přihlášeného žáka povinná. Z výuky nepovinných předmětů se může žák odhlásit vždy na konci pololetí.</w:t>
      </w:r>
    </w:p>
    <w:p w:rsidR="00602A30" w:rsidRPr="00F40750" w:rsidRDefault="00602A30" w:rsidP="005130E8">
      <w:pPr>
        <w:pStyle w:val="Odstavecseseznamem"/>
        <w:numPr>
          <w:ilvl w:val="1"/>
          <w:numId w:val="9"/>
        </w:numPr>
        <w:spacing w:after="0" w:line="240" w:lineRule="atLeast"/>
        <w:jc w:val="both"/>
        <w:rPr>
          <w:rFonts w:cs="Times New Roman"/>
          <w:szCs w:val="24"/>
        </w:rPr>
      </w:pPr>
      <w:r w:rsidRPr="00F40750">
        <w:rPr>
          <w:rFonts w:cs="Times New Roman"/>
          <w:szCs w:val="24"/>
        </w:rPr>
        <w:t>Žák je povinen dodržovat školní řád, provozní řády odborných učeben, tělocvičny, pravidla hygieny, bezpečnosti a požární prevence ve škole, pokyny školy k ochraně zdraví a bezpečnosti.</w:t>
      </w:r>
    </w:p>
    <w:p w:rsidR="00602A30" w:rsidRPr="00F40750" w:rsidRDefault="00602A30" w:rsidP="005130E8">
      <w:pPr>
        <w:pStyle w:val="Odstavecseseznamem"/>
        <w:numPr>
          <w:ilvl w:val="1"/>
          <w:numId w:val="9"/>
        </w:numPr>
        <w:spacing w:after="0" w:line="240" w:lineRule="atLeast"/>
        <w:jc w:val="both"/>
        <w:rPr>
          <w:rFonts w:cs="Times New Roman"/>
          <w:szCs w:val="24"/>
        </w:rPr>
      </w:pPr>
      <w:r w:rsidRPr="00F40750">
        <w:rPr>
          <w:rFonts w:cs="Times New Roman"/>
          <w:szCs w:val="24"/>
        </w:rPr>
        <w:lastRenderedPageBreak/>
        <w:t>Žák je povinen se chovat ke všem zaměstnancům školy slušně. Žák je povinen plnit pokyny všech zaměstnanců školy, které směřují k zajištění bezpečnosti a ochrany zdraví. Žák je povinen plnit pokyny všech pedagogických pracovníků školy spojené s výchovou a vzděláváním, které jsou vydané v souladu s právními předpisy a školním řádem. Zvláště hrubé slovní a úmyslné fyzické útoky žáka vůči pracovníkům školy se vždy považují za závažné zaviněné porušení povinností žáka stanovených školským zákonem.</w:t>
      </w:r>
    </w:p>
    <w:p w:rsidR="00602A30" w:rsidRPr="00F40750" w:rsidRDefault="00602A30" w:rsidP="005130E8">
      <w:pPr>
        <w:pStyle w:val="Odstavecseseznamem"/>
        <w:numPr>
          <w:ilvl w:val="1"/>
          <w:numId w:val="9"/>
        </w:numPr>
        <w:spacing w:after="0" w:line="240" w:lineRule="atLeast"/>
        <w:jc w:val="both"/>
        <w:rPr>
          <w:rFonts w:cs="Times New Roman"/>
          <w:szCs w:val="24"/>
        </w:rPr>
      </w:pPr>
      <w:r w:rsidRPr="00F40750">
        <w:rPr>
          <w:rFonts w:cs="Times New Roman"/>
          <w:szCs w:val="24"/>
        </w:rPr>
        <w:t>Žák chodí do školy čistě a vhodně upraven.</w:t>
      </w:r>
    </w:p>
    <w:p w:rsidR="00602A30" w:rsidRPr="00F40750" w:rsidRDefault="00602A30" w:rsidP="005130E8">
      <w:pPr>
        <w:pStyle w:val="Odstavecseseznamem"/>
        <w:numPr>
          <w:ilvl w:val="1"/>
          <w:numId w:val="9"/>
        </w:numPr>
        <w:spacing w:after="0" w:line="240" w:lineRule="atLeast"/>
        <w:jc w:val="both"/>
        <w:rPr>
          <w:rFonts w:cs="Times New Roman"/>
          <w:szCs w:val="24"/>
        </w:rPr>
      </w:pPr>
      <w:r w:rsidRPr="00F40750">
        <w:rPr>
          <w:rFonts w:cs="Times New Roman"/>
          <w:szCs w:val="24"/>
        </w:rPr>
        <w:t xml:space="preserve">Žák nesmí nosit do školy věci, které nemají vztah k vyučování; věci nebezpečné pro život a zdraví (např. výbušniny, zbraně a chemikálie); literaturu a jiné nosiče s tematikou podporující rasismus, násilí, nacismus, fašismus a pornografii. Je zakázáno propagovat, nosit, držet, distribuovat a užívat návykové a omamné látky ve škole nebo areálu školy. </w:t>
      </w:r>
    </w:p>
    <w:p w:rsidR="00602A30" w:rsidRPr="00F40750" w:rsidRDefault="00602A30" w:rsidP="005130E8">
      <w:pPr>
        <w:pStyle w:val="Odstavecseseznamem"/>
        <w:numPr>
          <w:ilvl w:val="1"/>
          <w:numId w:val="9"/>
        </w:numPr>
        <w:spacing w:after="0" w:line="240" w:lineRule="atLeast"/>
        <w:jc w:val="both"/>
        <w:rPr>
          <w:rFonts w:cs="Times New Roman"/>
          <w:szCs w:val="24"/>
        </w:rPr>
      </w:pPr>
      <w:r w:rsidRPr="00F40750">
        <w:rPr>
          <w:rFonts w:cs="Times New Roman"/>
          <w:szCs w:val="24"/>
        </w:rPr>
        <w:t>Ve výuce tělesné výuky nebo při jiných pohybových činnostech žák nesmí nosit oblečení, obuv, šperky ani jiné předměty, které mohou být příčinou úrazu. Piercing si musí žák vyjmout nebo bezpečně přelepit náplastí.</w:t>
      </w:r>
    </w:p>
    <w:p w:rsidR="00602A30" w:rsidRPr="00F40750" w:rsidRDefault="00602A30" w:rsidP="005130E8">
      <w:pPr>
        <w:pStyle w:val="Odstavecseseznamem"/>
        <w:numPr>
          <w:ilvl w:val="1"/>
          <w:numId w:val="9"/>
        </w:numPr>
        <w:spacing w:after="0" w:line="240" w:lineRule="atLeast"/>
        <w:jc w:val="both"/>
        <w:rPr>
          <w:rFonts w:cs="Times New Roman"/>
          <w:szCs w:val="24"/>
        </w:rPr>
      </w:pPr>
      <w:r w:rsidRPr="00F40750">
        <w:rPr>
          <w:rFonts w:cs="Times New Roman"/>
          <w:szCs w:val="24"/>
        </w:rPr>
        <w:t xml:space="preserve">Žák nesmí ubližovat, ohrožovat nebo zastrašovat jiné žáky, nejsou přípustné žádné projevy šikany (včetně </w:t>
      </w:r>
      <w:proofErr w:type="spellStart"/>
      <w:r w:rsidRPr="00F40750">
        <w:rPr>
          <w:rFonts w:cs="Times New Roman"/>
          <w:szCs w:val="24"/>
        </w:rPr>
        <w:t>kyberšikany</w:t>
      </w:r>
      <w:proofErr w:type="spellEnd"/>
      <w:r w:rsidRPr="00F40750">
        <w:rPr>
          <w:rFonts w:cs="Times New Roman"/>
          <w:szCs w:val="24"/>
        </w:rPr>
        <w:t>).</w:t>
      </w:r>
    </w:p>
    <w:p w:rsidR="00602A30" w:rsidRPr="00F40750" w:rsidRDefault="00602A30" w:rsidP="005130E8">
      <w:pPr>
        <w:pStyle w:val="Odstavecseseznamem"/>
        <w:numPr>
          <w:ilvl w:val="1"/>
          <w:numId w:val="9"/>
        </w:numPr>
        <w:spacing w:after="0" w:line="240" w:lineRule="atLeast"/>
        <w:jc w:val="both"/>
        <w:rPr>
          <w:rFonts w:cs="Times New Roman"/>
          <w:szCs w:val="24"/>
        </w:rPr>
      </w:pPr>
      <w:r w:rsidRPr="00F40750">
        <w:rPr>
          <w:rFonts w:cs="Times New Roman"/>
          <w:szCs w:val="24"/>
        </w:rPr>
        <w:t>Žák je povinen v době vyučovací hodiny zcela vypnout mobilní telefon nebo jiná komunikační zařízení a uložit je do tašky. Žák může použít mobilní telefon nebo jiné komunikační zařízení s výslovným souhlasem vyučujícího, a to zejména jako učební pomůcku.</w:t>
      </w:r>
    </w:p>
    <w:p w:rsidR="00602A30" w:rsidRPr="00F40750" w:rsidRDefault="00602A30" w:rsidP="005130E8">
      <w:pPr>
        <w:pStyle w:val="Odstavecseseznamem"/>
        <w:numPr>
          <w:ilvl w:val="1"/>
          <w:numId w:val="9"/>
        </w:numPr>
        <w:spacing w:after="0" w:line="240" w:lineRule="atLeast"/>
        <w:jc w:val="both"/>
        <w:rPr>
          <w:rFonts w:cs="Times New Roman"/>
          <w:szCs w:val="24"/>
        </w:rPr>
      </w:pPr>
      <w:r w:rsidRPr="00F40750">
        <w:rPr>
          <w:rFonts w:cs="Times New Roman"/>
          <w:szCs w:val="24"/>
        </w:rPr>
        <w:t>Ve škole nejsou místa určená nebo obvyklá k odkládání takových osobních věcí jako jsou mobilní telefony nebo jiná komunikační zařízení, či peníze. Tyto osobní věci žák neodkládá a nosí je stále při sobě. V případě potřeby (např. výuka tělesné výchovy) žák předá tyto osobní věci do úschovy vyučujícímu nebo na sekretariátu školy.</w:t>
      </w:r>
    </w:p>
    <w:p w:rsidR="00602A30" w:rsidRPr="00F40750" w:rsidRDefault="00602A30" w:rsidP="005130E8">
      <w:pPr>
        <w:pStyle w:val="Odstavecseseznamem"/>
        <w:numPr>
          <w:ilvl w:val="1"/>
          <w:numId w:val="9"/>
        </w:numPr>
        <w:spacing w:after="0" w:line="240" w:lineRule="atLeast"/>
        <w:jc w:val="both"/>
        <w:rPr>
          <w:rFonts w:cs="Times New Roman"/>
          <w:szCs w:val="24"/>
        </w:rPr>
      </w:pPr>
      <w:r w:rsidRPr="00F40750">
        <w:rPr>
          <w:rFonts w:cs="Times New Roman"/>
          <w:szCs w:val="24"/>
        </w:rPr>
        <w:t>V případě ztráty osobní věci žák tuto skutečnost neprodleně hlásí vyučujícímu, třídnímu učiteli nebo v kanceláři školy. V případě, že žák nalezne cizí věc, odevzdá ji do kanceláře školy.</w:t>
      </w:r>
    </w:p>
    <w:p w:rsidR="00602A30" w:rsidRPr="00F40750" w:rsidRDefault="00602A30" w:rsidP="005130E8">
      <w:pPr>
        <w:pStyle w:val="Odstavecseseznamem"/>
        <w:numPr>
          <w:ilvl w:val="1"/>
          <w:numId w:val="9"/>
        </w:numPr>
        <w:spacing w:after="0" w:line="240" w:lineRule="atLeast"/>
        <w:jc w:val="both"/>
        <w:rPr>
          <w:rFonts w:cs="Times New Roman"/>
          <w:szCs w:val="24"/>
        </w:rPr>
      </w:pPr>
      <w:r w:rsidRPr="00F40750">
        <w:rPr>
          <w:rFonts w:cs="Times New Roman"/>
          <w:szCs w:val="24"/>
        </w:rPr>
        <w:t>Žák je povinen plnit povinnost třídní služby. K povinnostem třídní služby patří</w:t>
      </w:r>
    </w:p>
    <w:p w:rsidR="00602A30" w:rsidRPr="00F40750" w:rsidRDefault="00602A30" w:rsidP="005130E8">
      <w:pPr>
        <w:pStyle w:val="Odstavecseseznamem"/>
        <w:numPr>
          <w:ilvl w:val="3"/>
          <w:numId w:val="9"/>
        </w:numPr>
        <w:spacing w:after="0" w:line="240" w:lineRule="atLeast"/>
        <w:jc w:val="both"/>
        <w:rPr>
          <w:rFonts w:cs="Times New Roman"/>
          <w:szCs w:val="24"/>
        </w:rPr>
      </w:pPr>
      <w:r w:rsidRPr="00F40750">
        <w:rPr>
          <w:rFonts w:cs="Times New Roman"/>
          <w:szCs w:val="24"/>
        </w:rPr>
        <w:t>pokud se vyučující nedostaví do 10 minut po zvonění do učebny, hlásí neprodleně jeho nepřítomnost zástupci ředitele nebo v kanceláři školy,</w:t>
      </w:r>
    </w:p>
    <w:p w:rsidR="00602A30" w:rsidRPr="00F40750" w:rsidRDefault="00602A30" w:rsidP="005130E8">
      <w:pPr>
        <w:pStyle w:val="Odstavecseseznamem"/>
        <w:numPr>
          <w:ilvl w:val="3"/>
          <w:numId w:val="9"/>
        </w:numPr>
        <w:spacing w:after="0" w:line="240" w:lineRule="atLeast"/>
        <w:jc w:val="both"/>
        <w:rPr>
          <w:rFonts w:cs="Times New Roman"/>
          <w:szCs w:val="24"/>
        </w:rPr>
      </w:pPr>
      <w:r w:rsidRPr="00F40750">
        <w:rPr>
          <w:rFonts w:cs="Times New Roman"/>
          <w:szCs w:val="24"/>
        </w:rPr>
        <w:t>zajišťuje pořádek ve třídě, čistotu tabule, křídy a fixy</w:t>
      </w:r>
      <w:r w:rsidRPr="00F40750">
        <w:rPr>
          <w:rFonts w:cs="Times New Roman"/>
          <w:szCs w:val="24"/>
          <w:lang w:val="en-US"/>
        </w:rPr>
        <w:t>;</w:t>
      </w:r>
      <w:r w:rsidRPr="00F40750">
        <w:rPr>
          <w:rFonts w:cs="Times New Roman"/>
          <w:szCs w:val="24"/>
        </w:rPr>
        <w:t xml:space="preserve"> podle pokynů vyučujícího zajišťuje pomůcky na výuku;</w:t>
      </w:r>
    </w:p>
    <w:p w:rsidR="00602A30" w:rsidRPr="00F40750" w:rsidRDefault="00602A30" w:rsidP="005130E8">
      <w:pPr>
        <w:pStyle w:val="Odstavecseseznamem"/>
        <w:numPr>
          <w:ilvl w:val="3"/>
          <w:numId w:val="9"/>
        </w:numPr>
        <w:spacing w:after="0" w:line="240" w:lineRule="atLeast"/>
        <w:jc w:val="both"/>
        <w:rPr>
          <w:rFonts w:cs="Times New Roman"/>
          <w:szCs w:val="24"/>
        </w:rPr>
      </w:pPr>
      <w:r w:rsidRPr="00F40750">
        <w:rPr>
          <w:rFonts w:cs="Times New Roman"/>
          <w:szCs w:val="24"/>
        </w:rPr>
        <w:t>při přecházení do jiné učebny zodpovídá za pořádek ve třídě, kterou třída opouští,</w:t>
      </w:r>
    </w:p>
    <w:p w:rsidR="001835CE" w:rsidRPr="008C44A3" w:rsidRDefault="00602A30" w:rsidP="005130E8">
      <w:pPr>
        <w:pStyle w:val="Odstavecseseznamem"/>
        <w:numPr>
          <w:ilvl w:val="3"/>
          <w:numId w:val="9"/>
        </w:numPr>
        <w:spacing w:after="0" w:line="240" w:lineRule="atLeast"/>
        <w:jc w:val="both"/>
        <w:rPr>
          <w:rFonts w:cs="Times New Roman"/>
          <w:szCs w:val="24"/>
        </w:rPr>
      </w:pPr>
      <w:r w:rsidRPr="00F40750">
        <w:rPr>
          <w:rFonts w:cs="Times New Roman"/>
          <w:szCs w:val="24"/>
        </w:rPr>
        <w:t>po ukončení poslední vyučovací hodiny uklidí učebnu, upozorní na vypnutí PC, dataprojektoru, uzavření oken a předá učebnu vyučujícímu poslední hodiny.</w:t>
      </w:r>
    </w:p>
    <w:p w:rsidR="00A27A81" w:rsidRPr="008C44A3" w:rsidRDefault="00A27A81" w:rsidP="00287668">
      <w:pPr>
        <w:pStyle w:val="Nadpis1"/>
        <w:numPr>
          <w:ilvl w:val="1"/>
          <w:numId w:val="15"/>
        </w:numPr>
        <w:spacing w:after="240"/>
        <w:rPr>
          <w:sz w:val="24"/>
          <w:szCs w:val="24"/>
        </w:rPr>
      </w:pPr>
      <w:r w:rsidRPr="00F40750">
        <w:rPr>
          <w:sz w:val="24"/>
          <w:szCs w:val="24"/>
        </w:rPr>
        <w:t xml:space="preserve"> </w:t>
      </w:r>
      <w:bookmarkStart w:id="22" w:name="_Toc56421783"/>
      <w:r w:rsidR="00997679" w:rsidRPr="00F40750">
        <w:rPr>
          <w:sz w:val="24"/>
          <w:szCs w:val="24"/>
        </w:rPr>
        <w:t>Práva zákonných zástupců žáků</w:t>
      </w:r>
      <w:bookmarkEnd w:id="22"/>
    </w:p>
    <w:p w:rsidR="00602A30" w:rsidRPr="00F40750" w:rsidRDefault="00602A30" w:rsidP="005130E8">
      <w:pPr>
        <w:spacing w:after="0"/>
        <w:jc w:val="both"/>
        <w:rPr>
          <w:szCs w:val="24"/>
        </w:rPr>
      </w:pPr>
      <w:r w:rsidRPr="00F40750">
        <w:rPr>
          <w:szCs w:val="24"/>
        </w:rPr>
        <w:t xml:space="preserve">Zákonní zástupci žáků mají právo: </w:t>
      </w:r>
    </w:p>
    <w:p w:rsidR="00602A30" w:rsidRPr="00F40750" w:rsidRDefault="00602A30" w:rsidP="005130E8">
      <w:pPr>
        <w:pStyle w:val="Odstavecseseznamem"/>
        <w:numPr>
          <w:ilvl w:val="1"/>
          <w:numId w:val="10"/>
        </w:numPr>
        <w:spacing w:after="0" w:line="240" w:lineRule="atLeast"/>
        <w:jc w:val="both"/>
        <w:rPr>
          <w:rFonts w:cs="Times New Roman"/>
          <w:szCs w:val="24"/>
        </w:rPr>
      </w:pPr>
      <w:r w:rsidRPr="00F40750">
        <w:rPr>
          <w:rFonts w:cs="Times New Roman"/>
          <w:szCs w:val="24"/>
        </w:rPr>
        <w:t>na informace o průběhu a výsledcích vzdělávání nezletilého žáka u vyučujících a třídních učitelů na třídních schůzkách a informačních schůzkách, pomocí vzdáleného přístupu do informačního systému školy nebo po předchozí domluvě jinou formou,</w:t>
      </w:r>
    </w:p>
    <w:p w:rsidR="00602A30" w:rsidRPr="00F40750" w:rsidRDefault="00823F39" w:rsidP="005130E8">
      <w:pPr>
        <w:pStyle w:val="Odstavecseseznamem"/>
        <w:numPr>
          <w:ilvl w:val="1"/>
          <w:numId w:val="10"/>
        </w:numPr>
        <w:spacing w:after="0" w:line="240" w:lineRule="atLeast"/>
        <w:jc w:val="both"/>
        <w:rPr>
          <w:rFonts w:cs="Times New Roman"/>
          <w:szCs w:val="24"/>
        </w:rPr>
      </w:pPr>
      <w:r>
        <w:rPr>
          <w:rFonts w:cs="Times New Roman"/>
          <w:szCs w:val="24"/>
        </w:rPr>
        <w:t>na informace o změně výuky; j</w:t>
      </w:r>
      <w:r w:rsidR="00602A30" w:rsidRPr="00F40750">
        <w:rPr>
          <w:rFonts w:cs="Times New Roman"/>
          <w:szCs w:val="24"/>
        </w:rPr>
        <w:t xml:space="preserve">estliže dojde ke změně obsahu nebo rozsahu školního vyučování (exkurze, zkrácení vyučování, vyhlášení ředitelského volna, hodina odpadne apod.), škola o těchto skutečnostech informuje </w:t>
      </w:r>
      <w:r>
        <w:rPr>
          <w:rFonts w:cs="Times New Roman"/>
          <w:szCs w:val="24"/>
        </w:rPr>
        <w:t>nejpozději 2</w:t>
      </w:r>
      <w:r w:rsidR="00602A30" w:rsidRPr="00F40750">
        <w:rPr>
          <w:rFonts w:cs="Times New Roman"/>
          <w:szCs w:val="24"/>
        </w:rPr>
        <w:t xml:space="preserve"> dny předem, ve výjimečných případech (např. havárie) – v daný den;</w:t>
      </w:r>
    </w:p>
    <w:p w:rsidR="00602A30" w:rsidRPr="00F40750" w:rsidRDefault="00602A30" w:rsidP="005130E8">
      <w:pPr>
        <w:pStyle w:val="Odstavecseseznamem"/>
        <w:numPr>
          <w:ilvl w:val="1"/>
          <w:numId w:val="10"/>
        </w:numPr>
        <w:spacing w:after="0" w:line="240" w:lineRule="atLeast"/>
        <w:jc w:val="both"/>
        <w:rPr>
          <w:rFonts w:cs="Times New Roman"/>
          <w:szCs w:val="24"/>
        </w:rPr>
      </w:pPr>
      <w:r w:rsidRPr="00F40750">
        <w:rPr>
          <w:rFonts w:cs="Times New Roman"/>
          <w:szCs w:val="24"/>
        </w:rPr>
        <w:t>volit a být voleni do školské rady,</w:t>
      </w:r>
    </w:p>
    <w:p w:rsidR="00602A30" w:rsidRPr="00F40750" w:rsidRDefault="00602A30" w:rsidP="005130E8">
      <w:pPr>
        <w:pStyle w:val="Odstavecseseznamem"/>
        <w:numPr>
          <w:ilvl w:val="1"/>
          <w:numId w:val="10"/>
        </w:numPr>
        <w:spacing w:after="0" w:line="240" w:lineRule="atLeast"/>
        <w:jc w:val="both"/>
        <w:rPr>
          <w:rFonts w:cs="Times New Roman"/>
          <w:szCs w:val="24"/>
        </w:rPr>
      </w:pPr>
      <w:r w:rsidRPr="00F40750">
        <w:rPr>
          <w:rFonts w:cs="Times New Roman"/>
          <w:szCs w:val="24"/>
        </w:rPr>
        <w:t>vyjadřovat se ke všem rozhodnutím a skutečnostem týkajícím se podstatných záležitostí vzdělávání žáka,</w:t>
      </w:r>
    </w:p>
    <w:p w:rsidR="00602A30" w:rsidRPr="00F40750" w:rsidRDefault="00602A30" w:rsidP="005130E8">
      <w:pPr>
        <w:pStyle w:val="Odstavecseseznamem"/>
        <w:numPr>
          <w:ilvl w:val="1"/>
          <w:numId w:val="10"/>
        </w:numPr>
        <w:spacing w:after="0" w:line="240" w:lineRule="atLeast"/>
        <w:jc w:val="both"/>
        <w:rPr>
          <w:rFonts w:cs="Times New Roman"/>
          <w:szCs w:val="24"/>
        </w:rPr>
      </w:pPr>
      <w:r w:rsidRPr="00F40750">
        <w:rPr>
          <w:rFonts w:cs="Times New Roman"/>
          <w:szCs w:val="24"/>
        </w:rPr>
        <w:t>na informace a poradenskou pomoc školy v záležitostech vzdělávání žáka,</w:t>
      </w:r>
    </w:p>
    <w:p w:rsidR="00602A30" w:rsidRPr="008C44A3" w:rsidRDefault="00602A30" w:rsidP="005130E8">
      <w:pPr>
        <w:pStyle w:val="Odstavecseseznamem"/>
        <w:numPr>
          <w:ilvl w:val="1"/>
          <w:numId w:val="10"/>
        </w:numPr>
        <w:spacing w:after="0" w:line="240" w:lineRule="atLeast"/>
        <w:jc w:val="both"/>
        <w:rPr>
          <w:rFonts w:cs="Times New Roman"/>
          <w:szCs w:val="24"/>
        </w:rPr>
      </w:pPr>
      <w:r w:rsidRPr="00F40750">
        <w:rPr>
          <w:szCs w:val="24"/>
        </w:rPr>
        <w:lastRenderedPageBreak/>
        <w:t xml:space="preserve"> požádat o uvolnění žáka z výuky podle pravidel tohoto řádu.</w:t>
      </w:r>
    </w:p>
    <w:p w:rsidR="00A27A81" w:rsidRPr="008C44A3" w:rsidRDefault="00602A30" w:rsidP="00287668">
      <w:pPr>
        <w:pStyle w:val="Nadpis1"/>
        <w:numPr>
          <w:ilvl w:val="1"/>
          <w:numId w:val="15"/>
        </w:numPr>
        <w:spacing w:after="240"/>
        <w:rPr>
          <w:sz w:val="24"/>
          <w:szCs w:val="24"/>
        </w:rPr>
      </w:pPr>
      <w:bookmarkStart w:id="23" w:name="_Toc56421784"/>
      <w:r w:rsidRPr="00F40750">
        <w:rPr>
          <w:sz w:val="24"/>
          <w:szCs w:val="24"/>
        </w:rPr>
        <w:t>Pov</w:t>
      </w:r>
      <w:r w:rsidR="00997679" w:rsidRPr="00F40750">
        <w:rPr>
          <w:sz w:val="24"/>
          <w:szCs w:val="24"/>
        </w:rPr>
        <w:t>innosti zákonných zástupců žáků</w:t>
      </w:r>
      <w:bookmarkEnd w:id="23"/>
    </w:p>
    <w:p w:rsidR="00602A30" w:rsidRPr="00F40750" w:rsidRDefault="00602A30" w:rsidP="005130E8">
      <w:pPr>
        <w:spacing w:after="0"/>
        <w:jc w:val="both"/>
        <w:rPr>
          <w:szCs w:val="24"/>
        </w:rPr>
      </w:pPr>
      <w:r w:rsidRPr="00F40750">
        <w:rPr>
          <w:szCs w:val="24"/>
        </w:rPr>
        <w:t xml:space="preserve">Zákonní zástupci žáků mají povinnost: </w:t>
      </w:r>
    </w:p>
    <w:p w:rsidR="00602A30" w:rsidRPr="00F40750" w:rsidRDefault="00602A30" w:rsidP="005130E8">
      <w:pPr>
        <w:pStyle w:val="Odstavecseseznamem"/>
        <w:numPr>
          <w:ilvl w:val="1"/>
          <w:numId w:val="11"/>
        </w:numPr>
        <w:spacing w:after="0" w:line="240" w:lineRule="atLeast"/>
        <w:jc w:val="both"/>
        <w:rPr>
          <w:rFonts w:cs="Times New Roman"/>
          <w:szCs w:val="24"/>
        </w:rPr>
      </w:pPr>
      <w:r w:rsidRPr="00F40750">
        <w:rPr>
          <w:rFonts w:cs="Times New Roman"/>
          <w:szCs w:val="24"/>
        </w:rPr>
        <w:t>zajistit, aby žák docházel řádně do školy,</w:t>
      </w:r>
    </w:p>
    <w:p w:rsidR="00602A30" w:rsidRPr="00F40750" w:rsidRDefault="00602A30" w:rsidP="005130E8">
      <w:pPr>
        <w:pStyle w:val="Odstavecseseznamem"/>
        <w:numPr>
          <w:ilvl w:val="1"/>
          <w:numId w:val="11"/>
        </w:numPr>
        <w:spacing w:after="0" w:line="240" w:lineRule="atLeast"/>
        <w:jc w:val="both"/>
        <w:rPr>
          <w:rFonts w:cs="Times New Roman"/>
          <w:szCs w:val="24"/>
        </w:rPr>
      </w:pPr>
      <w:r w:rsidRPr="00F40750">
        <w:rPr>
          <w:rFonts w:cs="Times New Roman"/>
          <w:szCs w:val="24"/>
        </w:rPr>
        <w:t>na vyzvání ředitele školy se osobně zúčastnit projednání závažných otázek týkajících se vzdělávání žáka,</w:t>
      </w:r>
    </w:p>
    <w:p w:rsidR="00602A30" w:rsidRPr="00F40750" w:rsidRDefault="00602A30" w:rsidP="005130E8">
      <w:pPr>
        <w:pStyle w:val="Odstavecseseznamem"/>
        <w:numPr>
          <w:ilvl w:val="1"/>
          <w:numId w:val="11"/>
        </w:numPr>
        <w:spacing w:after="0" w:line="240" w:lineRule="atLeast"/>
        <w:jc w:val="both"/>
        <w:rPr>
          <w:rFonts w:cs="Times New Roman"/>
          <w:szCs w:val="24"/>
        </w:rPr>
      </w:pPr>
      <w:r w:rsidRPr="00F40750">
        <w:rPr>
          <w:rFonts w:cs="Times New Roman"/>
          <w:szCs w:val="24"/>
        </w:rPr>
        <w:t>oznámit škole údaje evidované ve školní matrice, neprodleně informovat školu o jejich změně a o jiných závažných skutečnostech, které by mohly mít vliv na průběh vzdělávání,</w:t>
      </w:r>
    </w:p>
    <w:p w:rsidR="00602A30" w:rsidRPr="00F40750" w:rsidRDefault="00602A30" w:rsidP="005130E8">
      <w:pPr>
        <w:pStyle w:val="Odstavecseseznamem"/>
        <w:numPr>
          <w:ilvl w:val="1"/>
          <w:numId w:val="11"/>
        </w:numPr>
        <w:spacing w:after="0" w:line="240" w:lineRule="atLeast"/>
        <w:jc w:val="both"/>
        <w:rPr>
          <w:rFonts w:cs="Times New Roman"/>
          <w:szCs w:val="24"/>
        </w:rPr>
      </w:pPr>
      <w:r w:rsidRPr="00F40750">
        <w:rPr>
          <w:rFonts w:cs="Times New Roman"/>
          <w:szCs w:val="24"/>
        </w:rPr>
        <w:t>informovat školu o změně zdravotní způsobilosti, zdravotních obtížích žáka nebo jiných závažných skutečnostech, které by mohly mít vliv na průběh vzdělávání,</w:t>
      </w:r>
    </w:p>
    <w:p w:rsidR="00602A30" w:rsidRPr="00F40750" w:rsidRDefault="00602A30" w:rsidP="005130E8">
      <w:pPr>
        <w:pStyle w:val="Odstavecseseznamem"/>
        <w:numPr>
          <w:ilvl w:val="1"/>
          <w:numId w:val="11"/>
        </w:numPr>
        <w:spacing w:after="0" w:line="240" w:lineRule="atLeast"/>
        <w:jc w:val="both"/>
        <w:rPr>
          <w:rFonts w:cs="Times New Roman"/>
          <w:szCs w:val="24"/>
        </w:rPr>
      </w:pPr>
      <w:r w:rsidRPr="00F40750">
        <w:rPr>
          <w:rFonts w:cs="Times New Roman"/>
          <w:szCs w:val="24"/>
        </w:rPr>
        <w:t>dokládat důvody nepřítomnosti žáka ve vyučování a omlouvat nezletilé žáky v souladu s podmínkami školního řádu,</w:t>
      </w:r>
    </w:p>
    <w:p w:rsidR="00602A30" w:rsidRPr="008C44A3" w:rsidRDefault="00602A30" w:rsidP="005130E8">
      <w:pPr>
        <w:pStyle w:val="Odstavecseseznamem"/>
        <w:numPr>
          <w:ilvl w:val="1"/>
          <w:numId w:val="11"/>
        </w:numPr>
        <w:spacing w:after="0" w:line="240" w:lineRule="atLeast"/>
        <w:jc w:val="both"/>
        <w:rPr>
          <w:rFonts w:cs="Times New Roman"/>
          <w:szCs w:val="24"/>
        </w:rPr>
      </w:pPr>
      <w:r w:rsidRPr="00F40750">
        <w:rPr>
          <w:rFonts w:cs="Times New Roman"/>
          <w:szCs w:val="24"/>
        </w:rPr>
        <w:t>v případě nutného lékařského vyšetření nebo ošetření žáka školy, které organizačně zajistí škola, zaplatí regulační poplatek u lékaře.</w:t>
      </w:r>
    </w:p>
    <w:p w:rsidR="00A27A81" w:rsidRPr="008C44A3" w:rsidRDefault="00F21A12" w:rsidP="00287668">
      <w:pPr>
        <w:pStyle w:val="Nadpis1"/>
        <w:numPr>
          <w:ilvl w:val="1"/>
          <w:numId w:val="15"/>
        </w:numPr>
        <w:spacing w:after="240"/>
        <w:rPr>
          <w:sz w:val="24"/>
          <w:szCs w:val="24"/>
        </w:rPr>
      </w:pPr>
      <w:bookmarkStart w:id="24" w:name="_Toc56421785"/>
      <w:r w:rsidRPr="00F40750">
        <w:rPr>
          <w:sz w:val="24"/>
          <w:szCs w:val="24"/>
        </w:rPr>
        <w:t>Vztahy žáků a zákonných zástupců s pedagogickými pracovníky školy.</w:t>
      </w:r>
      <w:bookmarkEnd w:id="24"/>
    </w:p>
    <w:p w:rsidR="00F21A12" w:rsidRPr="00F40750" w:rsidRDefault="00F21A12" w:rsidP="005130E8">
      <w:pPr>
        <w:pStyle w:val="Odstavecseseznamem"/>
        <w:numPr>
          <w:ilvl w:val="0"/>
          <w:numId w:val="12"/>
        </w:numPr>
        <w:jc w:val="both"/>
        <w:rPr>
          <w:szCs w:val="24"/>
        </w:rPr>
      </w:pPr>
      <w:r w:rsidRPr="00F40750">
        <w:rPr>
          <w:szCs w:val="24"/>
        </w:rPr>
        <w:t>Pedagogičtí pracovníci školy vydávají žákům a zákonným zástupcům žáků pouze takové pokyny, které bezprostředně souvisí s plněním školního vzdělávacího programu, školního řádu a dalších nezbytných organizačních opatření.</w:t>
      </w:r>
    </w:p>
    <w:p w:rsidR="00F21A12" w:rsidRPr="00F40750" w:rsidRDefault="00F21A12" w:rsidP="005130E8">
      <w:pPr>
        <w:pStyle w:val="Odstavecseseznamem"/>
        <w:numPr>
          <w:ilvl w:val="0"/>
          <w:numId w:val="12"/>
        </w:numPr>
        <w:jc w:val="both"/>
        <w:rPr>
          <w:szCs w:val="24"/>
        </w:rPr>
      </w:pPr>
      <w:r w:rsidRPr="00F40750">
        <w:rPr>
          <w:szCs w:val="24"/>
        </w:rPr>
        <w:t>Všichni zaměstnanci školy budou žáky chránit před všemi formami špatného zacházení, sexuálním násilím, využíváním. Budou dbát, aby nepřicházeli do styku s materiály a informacemi pro ně nevhodnými. Nebudou se vměšovat do jejich soukromí a jejich korespondence. Budou žáky chránit před nezákonnými útoky na jejich pověst.</w:t>
      </w:r>
    </w:p>
    <w:p w:rsidR="00F21A12" w:rsidRPr="00F40750" w:rsidRDefault="00F21A12" w:rsidP="005130E8">
      <w:pPr>
        <w:pStyle w:val="Odstavecseseznamem"/>
        <w:numPr>
          <w:ilvl w:val="0"/>
          <w:numId w:val="12"/>
        </w:numPr>
        <w:jc w:val="both"/>
        <w:rPr>
          <w:szCs w:val="24"/>
        </w:rPr>
      </w:pPr>
      <w:r w:rsidRPr="00F40750">
        <w:rPr>
          <w:szCs w:val="24"/>
        </w:rPr>
        <w:t>Zjistí-li, že dítě je týráno, krutě trestáno nebo je s ním jinak špatně zacházeno, spojí se se všemi orgány na pomoc dítěti. Speciální pozornost budeme věnovat ochraně před návykovými látkami.</w:t>
      </w:r>
    </w:p>
    <w:p w:rsidR="00F21A12" w:rsidRPr="00F40750" w:rsidRDefault="00F21A12" w:rsidP="005130E8">
      <w:pPr>
        <w:pStyle w:val="Odstavecseseznamem"/>
        <w:numPr>
          <w:ilvl w:val="0"/>
          <w:numId w:val="12"/>
        </w:numPr>
        <w:jc w:val="both"/>
        <w:rPr>
          <w:szCs w:val="24"/>
        </w:rPr>
      </w:pPr>
      <w:r w:rsidRPr="00F40750">
        <w:rPr>
          <w:szCs w:val="24"/>
        </w:rPr>
        <w:t xml:space="preserve">Informace, které zákonný zástupce žáka poskytne do školní matriky nebo jiné důležité informace o žákovi (zdravotní </w:t>
      </w:r>
      <w:proofErr w:type="gramStart"/>
      <w:r w:rsidRPr="00F40750">
        <w:rPr>
          <w:szCs w:val="24"/>
        </w:rPr>
        <w:t>způsobilost,…</w:t>
      </w:r>
      <w:proofErr w:type="gramEnd"/>
      <w:r w:rsidRPr="00F40750">
        <w:rPr>
          <w:szCs w:val="24"/>
        </w:rPr>
        <w:t>) jsou důvěrné a všichni pedagogičtí prac</w:t>
      </w:r>
      <w:r w:rsidR="001C18D5">
        <w:rPr>
          <w:szCs w:val="24"/>
        </w:rPr>
        <w:t>ovníci se řídí se zákonem č. 110/2019</w:t>
      </w:r>
      <w:r w:rsidRPr="00F40750">
        <w:rPr>
          <w:szCs w:val="24"/>
        </w:rPr>
        <w:t xml:space="preserve"> Sb., o ochraně osobních údajů.</w:t>
      </w:r>
    </w:p>
    <w:p w:rsidR="00F21A12" w:rsidRPr="00F40750" w:rsidRDefault="00F21A12" w:rsidP="005130E8">
      <w:pPr>
        <w:pStyle w:val="Odstavecseseznamem"/>
        <w:numPr>
          <w:ilvl w:val="0"/>
          <w:numId w:val="12"/>
        </w:numPr>
        <w:jc w:val="both"/>
        <w:rPr>
          <w:szCs w:val="24"/>
        </w:rPr>
      </w:pPr>
      <w:r w:rsidRPr="00F40750">
        <w:rPr>
          <w:szCs w:val="24"/>
        </w:rPr>
        <w:t>Vyzve-li ředitel školy nebo jiný pedagogický pracovník zákonného zástupce k osobnímu projednání závažných otázek týkajících se vzdělávání žáka, konzultuje termín schůzky se zákonným zástupcem žáka.</w:t>
      </w:r>
    </w:p>
    <w:p w:rsidR="00F21A12" w:rsidRPr="00F40750" w:rsidRDefault="00F21A12" w:rsidP="005130E8">
      <w:pPr>
        <w:pStyle w:val="Odstavecseseznamem"/>
        <w:numPr>
          <w:ilvl w:val="0"/>
          <w:numId w:val="12"/>
        </w:numPr>
        <w:jc w:val="both"/>
        <w:rPr>
          <w:szCs w:val="24"/>
        </w:rPr>
      </w:pPr>
      <w:r w:rsidRPr="00F40750">
        <w:rPr>
          <w:szCs w:val="24"/>
        </w:rPr>
        <w:t>Žák zdraví v budově a na školních akcích pracovníky školy srozumitelným pozdravem. Pracovník školy žákovi na pozdrav odpoví.</w:t>
      </w:r>
    </w:p>
    <w:p w:rsidR="00003C2A" w:rsidRPr="008C44A3" w:rsidRDefault="00F21A12" w:rsidP="00287668">
      <w:pPr>
        <w:pStyle w:val="Nadpis1"/>
        <w:numPr>
          <w:ilvl w:val="1"/>
          <w:numId w:val="15"/>
        </w:numPr>
        <w:spacing w:after="240"/>
        <w:rPr>
          <w:sz w:val="24"/>
          <w:szCs w:val="24"/>
        </w:rPr>
      </w:pPr>
      <w:bookmarkStart w:id="25" w:name="_Toc56421786"/>
      <w:r w:rsidRPr="00F40750">
        <w:rPr>
          <w:sz w:val="24"/>
          <w:szCs w:val="24"/>
        </w:rPr>
        <w:t>Pravidla vzájemných vztahů pedagogických</w:t>
      </w:r>
      <w:r w:rsidR="00602A30" w:rsidRPr="00F40750">
        <w:rPr>
          <w:sz w:val="24"/>
          <w:szCs w:val="24"/>
        </w:rPr>
        <w:t xml:space="preserve"> pracovník</w:t>
      </w:r>
      <w:r w:rsidRPr="00F40750">
        <w:rPr>
          <w:sz w:val="24"/>
          <w:szCs w:val="24"/>
        </w:rPr>
        <w:t>ů</w:t>
      </w:r>
      <w:r w:rsidR="00602A30" w:rsidRPr="00F40750">
        <w:rPr>
          <w:sz w:val="24"/>
          <w:szCs w:val="24"/>
        </w:rPr>
        <w:t xml:space="preserve"> školy</w:t>
      </w:r>
      <w:bookmarkEnd w:id="25"/>
      <w:r w:rsidR="00602A30" w:rsidRPr="00F40750">
        <w:rPr>
          <w:sz w:val="24"/>
          <w:szCs w:val="24"/>
        </w:rPr>
        <w:t xml:space="preserve"> </w:t>
      </w:r>
    </w:p>
    <w:p w:rsidR="00602A30" w:rsidRPr="00F40750" w:rsidRDefault="00602A30" w:rsidP="005130E8">
      <w:pPr>
        <w:pStyle w:val="Odstavecseseznamem"/>
        <w:numPr>
          <w:ilvl w:val="0"/>
          <w:numId w:val="13"/>
        </w:numPr>
        <w:spacing w:after="0"/>
        <w:jc w:val="both"/>
        <w:rPr>
          <w:szCs w:val="24"/>
        </w:rPr>
      </w:pPr>
      <w:r w:rsidRPr="00F40750">
        <w:rPr>
          <w:szCs w:val="24"/>
        </w:rPr>
        <w:t>Pedagogové se vyjadřují otevřeně, aktivně přistupují k řešení problémů.</w:t>
      </w:r>
    </w:p>
    <w:p w:rsidR="00602A30" w:rsidRPr="00F40750" w:rsidRDefault="00602A30" w:rsidP="005130E8">
      <w:pPr>
        <w:pStyle w:val="Odstavecseseznamem"/>
        <w:numPr>
          <w:ilvl w:val="0"/>
          <w:numId w:val="13"/>
        </w:numPr>
        <w:spacing w:after="0"/>
        <w:jc w:val="both"/>
        <w:rPr>
          <w:szCs w:val="24"/>
        </w:rPr>
      </w:pPr>
      <w:r w:rsidRPr="00F40750">
        <w:rPr>
          <w:szCs w:val="24"/>
        </w:rPr>
        <w:t>Mají snahu eliminovat vznik krizových situací v pedagogickém týmu.</w:t>
      </w:r>
    </w:p>
    <w:p w:rsidR="00602A30" w:rsidRPr="00F40750" w:rsidRDefault="00602A30" w:rsidP="005130E8">
      <w:pPr>
        <w:pStyle w:val="Odstavecseseznamem"/>
        <w:numPr>
          <w:ilvl w:val="0"/>
          <w:numId w:val="13"/>
        </w:numPr>
        <w:spacing w:after="0"/>
        <w:jc w:val="both"/>
        <w:rPr>
          <w:szCs w:val="24"/>
        </w:rPr>
      </w:pPr>
      <w:r w:rsidRPr="00F40750">
        <w:rPr>
          <w:szCs w:val="24"/>
        </w:rPr>
        <w:t>Podporují vzájemnou důvěru, toleranci, zdvořilost, solidaritu.</w:t>
      </w:r>
    </w:p>
    <w:p w:rsidR="00602A30" w:rsidRPr="00F40750" w:rsidRDefault="00602A30" w:rsidP="005130E8">
      <w:pPr>
        <w:pStyle w:val="Odstavecseseznamem"/>
        <w:numPr>
          <w:ilvl w:val="0"/>
          <w:numId w:val="13"/>
        </w:numPr>
        <w:spacing w:after="0"/>
        <w:jc w:val="both"/>
        <w:rPr>
          <w:szCs w:val="24"/>
        </w:rPr>
      </w:pPr>
      <w:r w:rsidRPr="00F40750">
        <w:rPr>
          <w:szCs w:val="24"/>
        </w:rPr>
        <w:t xml:space="preserve">Jednají čestně, pravdivě. </w:t>
      </w:r>
    </w:p>
    <w:p w:rsidR="00602A30" w:rsidRPr="00F40750" w:rsidRDefault="00602A30" w:rsidP="005130E8">
      <w:pPr>
        <w:pStyle w:val="Odstavecseseznamem"/>
        <w:numPr>
          <w:ilvl w:val="0"/>
          <w:numId w:val="13"/>
        </w:numPr>
        <w:spacing w:after="0"/>
        <w:jc w:val="both"/>
        <w:rPr>
          <w:szCs w:val="24"/>
        </w:rPr>
      </w:pPr>
      <w:r w:rsidRPr="00F40750">
        <w:rPr>
          <w:szCs w:val="24"/>
        </w:rPr>
        <w:t>Podílí se na vytváření pozitivního klimatu, na úrovni tříd i školy.</w:t>
      </w:r>
    </w:p>
    <w:p w:rsidR="00602A30" w:rsidRPr="00F40750" w:rsidRDefault="00602A30" w:rsidP="005130E8">
      <w:pPr>
        <w:pStyle w:val="Odstavecseseznamem"/>
        <w:numPr>
          <w:ilvl w:val="0"/>
          <w:numId w:val="13"/>
        </w:numPr>
        <w:spacing w:after="0"/>
        <w:jc w:val="both"/>
        <w:rPr>
          <w:szCs w:val="24"/>
        </w:rPr>
      </w:pPr>
      <w:r w:rsidRPr="00F40750">
        <w:rPr>
          <w:szCs w:val="24"/>
        </w:rPr>
        <w:t>Snaží se jednat asertivně a konstruktivně přistupují k řešení problémů.</w:t>
      </w:r>
    </w:p>
    <w:p w:rsidR="00023C7C" w:rsidRPr="008C44A3" w:rsidRDefault="00602A30" w:rsidP="005130E8">
      <w:pPr>
        <w:pStyle w:val="Odstavecseseznamem"/>
        <w:numPr>
          <w:ilvl w:val="0"/>
          <w:numId w:val="13"/>
        </w:numPr>
        <w:spacing w:after="0"/>
        <w:jc w:val="both"/>
        <w:rPr>
          <w:szCs w:val="24"/>
        </w:rPr>
      </w:pPr>
      <w:r w:rsidRPr="00F40750">
        <w:rPr>
          <w:szCs w:val="24"/>
        </w:rPr>
        <w:t>Nepřijatelné je agresivní chování vůči dětem/žákům, kole</w:t>
      </w:r>
      <w:r w:rsidR="00F21A12" w:rsidRPr="00F40750">
        <w:rPr>
          <w:szCs w:val="24"/>
        </w:rPr>
        <w:t>g</w:t>
      </w:r>
      <w:r w:rsidRPr="00F40750">
        <w:rPr>
          <w:szCs w:val="24"/>
        </w:rPr>
        <w:t>ům i zákonným zástupcům dětí.</w:t>
      </w:r>
    </w:p>
    <w:p w:rsidR="00C90B98" w:rsidRPr="008C44A3" w:rsidRDefault="00FC269E" w:rsidP="00287668">
      <w:pPr>
        <w:pStyle w:val="Nadpis1"/>
        <w:numPr>
          <w:ilvl w:val="0"/>
          <w:numId w:val="15"/>
        </w:numPr>
        <w:spacing w:after="240"/>
        <w:rPr>
          <w:sz w:val="24"/>
          <w:szCs w:val="24"/>
        </w:rPr>
      </w:pPr>
      <w:bookmarkStart w:id="26" w:name="_Toc56421787"/>
      <w:r w:rsidRPr="00F40750">
        <w:rPr>
          <w:sz w:val="24"/>
          <w:szCs w:val="24"/>
        </w:rPr>
        <w:lastRenderedPageBreak/>
        <w:t>PODMÍNKY ZACHÁZENÍ S MAJETKEM ŠKOLY ZE STRANY ŽÁKŮ</w:t>
      </w:r>
      <w:bookmarkEnd w:id="26"/>
    </w:p>
    <w:p w:rsidR="00023C7C" w:rsidRPr="00F40750" w:rsidRDefault="00023C7C" w:rsidP="005130E8">
      <w:pPr>
        <w:pStyle w:val="Odstavecseseznamem"/>
        <w:numPr>
          <w:ilvl w:val="0"/>
          <w:numId w:val="30"/>
        </w:numPr>
        <w:jc w:val="both"/>
        <w:rPr>
          <w:szCs w:val="24"/>
        </w:rPr>
      </w:pPr>
      <w:r w:rsidRPr="00F40750">
        <w:rPr>
          <w:szCs w:val="24"/>
        </w:rPr>
        <w:t xml:space="preserve">Žák je povinen šetřit a udržovat školní majetek v pořádku a veškeré svěřené pomůcky. Chová se tak, aby zamezil jejich poškození a ztrátě. </w:t>
      </w:r>
    </w:p>
    <w:p w:rsidR="00023C7C" w:rsidRPr="00F40750" w:rsidRDefault="00023C7C" w:rsidP="005130E8">
      <w:pPr>
        <w:pStyle w:val="Odstavecseseznamem"/>
        <w:numPr>
          <w:ilvl w:val="0"/>
          <w:numId w:val="30"/>
        </w:numPr>
        <w:jc w:val="both"/>
        <w:rPr>
          <w:szCs w:val="24"/>
        </w:rPr>
      </w:pPr>
      <w:r w:rsidRPr="00F40750">
        <w:rPr>
          <w:szCs w:val="24"/>
        </w:rPr>
        <w:t xml:space="preserve">Byla-li škoda na majetku způsobena úmyslně či z nedbalosti, je žák povinen vznik škody okamžitě nahlásit a škodu nahradit v částce předepsané školou. </w:t>
      </w:r>
    </w:p>
    <w:p w:rsidR="00023C7C" w:rsidRPr="00F40750" w:rsidRDefault="00023C7C" w:rsidP="005130E8">
      <w:pPr>
        <w:pStyle w:val="Odstavecseseznamem"/>
        <w:numPr>
          <w:ilvl w:val="0"/>
          <w:numId w:val="30"/>
        </w:numPr>
        <w:jc w:val="both"/>
        <w:rPr>
          <w:szCs w:val="24"/>
        </w:rPr>
      </w:pPr>
      <w:r w:rsidRPr="00F40750">
        <w:rPr>
          <w:szCs w:val="24"/>
        </w:rPr>
        <w:t>Žák šetrně zachází se svěřenými učebnicemi, školními potřebami a školním majetkem. Každé svévolné poškození nebo zničení majetku škol</w:t>
      </w:r>
      <w:r w:rsidR="00C90B98" w:rsidRPr="00F40750">
        <w:rPr>
          <w:szCs w:val="24"/>
        </w:rPr>
        <w:t xml:space="preserve">y, žáků, učitelů či jiných osob </w:t>
      </w:r>
      <w:r w:rsidRPr="00F40750">
        <w:rPr>
          <w:szCs w:val="24"/>
        </w:rPr>
        <w:t>hradí v plném rozsahu rodiče žáka, který poškození způsobil.</w:t>
      </w:r>
    </w:p>
    <w:p w:rsidR="00023C7C" w:rsidRPr="00F40750" w:rsidRDefault="00023C7C" w:rsidP="005130E8">
      <w:pPr>
        <w:pStyle w:val="Odstavecseseznamem"/>
        <w:numPr>
          <w:ilvl w:val="0"/>
          <w:numId w:val="30"/>
        </w:numPr>
        <w:jc w:val="both"/>
        <w:rPr>
          <w:szCs w:val="24"/>
        </w:rPr>
      </w:pPr>
      <w:r w:rsidRPr="00F40750">
        <w:rPr>
          <w:szCs w:val="24"/>
        </w:rPr>
        <w:t>Každé poškození nebo závadu v učebně hlásí žák vyučujícímu, třídnímu učiteli nebo hospodářce.</w:t>
      </w:r>
    </w:p>
    <w:p w:rsidR="00023C7C" w:rsidRPr="00F40750" w:rsidRDefault="00023C7C" w:rsidP="005130E8">
      <w:pPr>
        <w:pStyle w:val="Odstavecseseznamem"/>
        <w:numPr>
          <w:ilvl w:val="0"/>
          <w:numId w:val="30"/>
        </w:numPr>
        <w:jc w:val="both"/>
        <w:rPr>
          <w:szCs w:val="24"/>
        </w:rPr>
      </w:pPr>
      <w:r w:rsidRPr="00F40750">
        <w:rPr>
          <w:szCs w:val="24"/>
        </w:rPr>
        <w:t>Požaduje-li škola náhradu škody po žákovi, musí poškození věci vždy prošetřit třídní učitel a zvážit i pedagogickou stránku.</w:t>
      </w:r>
    </w:p>
    <w:p w:rsidR="00023C7C" w:rsidRPr="00F40750" w:rsidRDefault="00023C7C" w:rsidP="005130E8">
      <w:pPr>
        <w:pStyle w:val="Odstavecseseznamem"/>
        <w:numPr>
          <w:ilvl w:val="0"/>
          <w:numId w:val="30"/>
        </w:numPr>
        <w:jc w:val="both"/>
        <w:rPr>
          <w:szCs w:val="24"/>
        </w:rPr>
      </w:pPr>
      <w:r w:rsidRPr="00F40750">
        <w:rPr>
          <w:szCs w:val="24"/>
        </w:rPr>
        <w:t>Každý žák odpovídá za čistotu a pořádek svého pracovního místa a nejbližšího okolí.</w:t>
      </w:r>
    </w:p>
    <w:p w:rsidR="00023C7C" w:rsidRPr="00F40750" w:rsidRDefault="00023C7C" w:rsidP="005130E8">
      <w:pPr>
        <w:pStyle w:val="Odstavecseseznamem"/>
        <w:numPr>
          <w:ilvl w:val="0"/>
          <w:numId w:val="30"/>
        </w:numPr>
        <w:jc w:val="both"/>
        <w:rPr>
          <w:szCs w:val="24"/>
        </w:rPr>
      </w:pPr>
      <w:r w:rsidRPr="00F40750">
        <w:rPr>
          <w:szCs w:val="24"/>
        </w:rPr>
        <w:t>Před odchodem ze třídy každý žák uklidí své pracovní místo a jeho okolí. Služba odpovídá za čistotu prostoru kolem tabule a za pořádek v celé třídě.</w:t>
      </w:r>
    </w:p>
    <w:p w:rsidR="00807C12" w:rsidRDefault="00023C7C" w:rsidP="005130E8">
      <w:pPr>
        <w:pStyle w:val="Odstavecseseznamem"/>
        <w:numPr>
          <w:ilvl w:val="0"/>
          <w:numId w:val="30"/>
        </w:numPr>
        <w:jc w:val="both"/>
        <w:rPr>
          <w:szCs w:val="24"/>
        </w:rPr>
      </w:pPr>
      <w:r w:rsidRPr="00F40750">
        <w:rPr>
          <w:szCs w:val="24"/>
        </w:rPr>
        <w:t xml:space="preserve">Žákům je přísně zakázáno manipulovat s elektrickými spotřebiči a vypínači. </w:t>
      </w:r>
    </w:p>
    <w:p w:rsidR="00023C7C" w:rsidRPr="00F40750" w:rsidRDefault="00023C7C" w:rsidP="005130E8">
      <w:pPr>
        <w:pStyle w:val="Odstavecseseznamem"/>
        <w:ind w:left="502"/>
        <w:jc w:val="both"/>
        <w:rPr>
          <w:szCs w:val="24"/>
        </w:rPr>
      </w:pPr>
      <w:r w:rsidRPr="00F40750">
        <w:rPr>
          <w:szCs w:val="24"/>
        </w:rPr>
        <w:t>Z bezpečnostních důvodů se žákům zakazuje otevírání oken o přestávkách a sezení na okenních parapetech.</w:t>
      </w:r>
    </w:p>
    <w:p w:rsidR="00602A30" w:rsidRPr="00F40750" w:rsidRDefault="00023C7C" w:rsidP="005130E8">
      <w:pPr>
        <w:pStyle w:val="Odstavecseseznamem"/>
        <w:numPr>
          <w:ilvl w:val="0"/>
          <w:numId w:val="30"/>
        </w:numPr>
        <w:jc w:val="both"/>
        <w:rPr>
          <w:szCs w:val="24"/>
        </w:rPr>
      </w:pPr>
      <w:r w:rsidRPr="00F40750">
        <w:rPr>
          <w:szCs w:val="24"/>
        </w:rPr>
        <w:t>Žák nemanipuluje s rozvody elektro, s vybavením odborných pracoven, s ul</w:t>
      </w:r>
      <w:r w:rsidR="00997679" w:rsidRPr="00F40750">
        <w:rPr>
          <w:szCs w:val="24"/>
        </w:rPr>
        <w:t>oženými exponáty a modely.</w:t>
      </w:r>
    </w:p>
    <w:p w:rsidR="00602A30" w:rsidRPr="008C44A3" w:rsidRDefault="00FC269E" w:rsidP="00287668">
      <w:pPr>
        <w:pStyle w:val="Nadpis1"/>
        <w:numPr>
          <w:ilvl w:val="0"/>
          <w:numId w:val="15"/>
        </w:numPr>
        <w:spacing w:after="240"/>
        <w:rPr>
          <w:sz w:val="24"/>
          <w:szCs w:val="24"/>
        </w:rPr>
      </w:pPr>
      <w:bookmarkStart w:id="27" w:name="_Toc398547867"/>
      <w:bookmarkStart w:id="28" w:name="_Toc56421788"/>
      <w:r w:rsidRPr="00F40750">
        <w:rPr>
          <w:sz w:val="24"/>
          <w:szCs w:val="24"/>
        </w:rPr>
        <w:t>PODMÍNKY ZAJIŠTĚNÍ BEZPEČNOSTI A OCHRANY ZDRAVÍ ŽÁKŮ A JEJICH OCHRANY PŘED SOCIÁLNĚ PATOLOGICKÝMI JEVY A PŘED PROJEVY DISKRIMINACE, NEPŘÁTELSTVÍ NEBO NÁSILÍ</w:t>
      </w:r>
      <w:bookmarkEnd w:id="27"/>
      <w:bookmarkEnd w:id="28"/>
    </w:p>
    <w:p w:rsidR="00997679" w:rsidRPr="008C44A3" w:rsidRDefault="00602A30" w:rsidP="00287668">
      <w:pPr>
        <w:pStyle w:val="Nadpis1"/>
        <w:numPr>
          <w:ilvl w:val="1"/>
          <w:numId w:val="15"/>
        </w:numPr>
        <w:spacing w:after="240"/>
        <w:rPr>
          <w:sz w:val="24"/>
          <w:szCs w:val="24"/>
        </w:rPr>
      </w:pPr>
      <w:bookmarkStart w:id="29" w:name="_Toc398547868"/>
      <w:bookmarkStart w:id="30" w:name="_Toc56421789"/>
      <w:r w:rsidRPr="00F40750">
        <w:rPr>
          <w:sz w:val="24"/>
          <w:szCs w:val="24"/>
        </w:rPr>
        <w:t>Bezpečnost a ochrana zdraví žáků</w:t>
      </w:r>
      <w:bookmarkEnd w:id="29"/>
      <w:bookmarkEnd w:id="30"/>
      <w:r w:rsidR="00997679" w:rsidRPr="00F40750">
        <w:rPr>
          <w:sz w:val="24"/>
          <w:szCs w:val="24"/>
        </w:rPr>
        <w:tab/>
      </w:r>
    </w:p>
    <w:p w:rsidR="00602A30" w:rsidRPr="00F40750" w:rsidRDefault="00602A30" w:rsidP="005130E8">
      <w:pPr>
        <w:pStyle w:val="Odstavecseseznamem"/>
        <w:numPr>
          <w:ilvl w:val="0"/>
          <w:numId w:val="31"/>
        </w:numPr>
        <w:jc w:val="both"/>
        <w:rPr>
          <w:szCs w:val="24"/>
        </w:rPr>
      </w:pPr>
      <w:r w:rsidRPr="00F40750">
        <w:rPr>
          <w:szCs w:val="24"/>
        </w:rPr>
        <w:t>Žáci jsou povinni přezouvat se, dbát na hygienu zvlášť před jídlem a po použití WC.</w:t>
      </w:r>
    </w:p>
    <w:p w:rsidR="00602A30" w:rsidRPr="00F40750" w:rsidRDefault="00602A30" w:rsidP="005130E8">
      <w:pPr>
        <w:pStyle w:val="Odstavecseseznamem"/>
        <w:numPr>
          <w:ilvl w:val="0"/>
          <w:numId w:val="31"/>
        </w:numPr>
        <w:jc w:val="both"/>
        <w:rPr>
          <w:szCs w:val="24"/>
        </w:rPr>
      </w:pPr>
      <w:r w:rsidRPr="00F40750">
        <w:rPr>
          <w:szCs w:val="24"/>
        </w:rPr>
        <w:t>Žáci se chovají při pobytu ve škole a na akcích organizovaných školou tak, aby neohrozili zdraví svoje ani svých spolužáků či jiných osob.</w:t>
      </w:r>
    </w:p>
    <w:p w:rsidR="00602A30" w:rsidRPr="00F40750" w:rsidRDefault="00602A30" w:rsidP="005130E8">
      <w:pPr>
        <w:pStyle w:val="Odstavecseseznamem"/>
        <w:numPr>
          <w:ilvl w:val="0"/>
          <w:numId w:val="31"/>
        </w:numPr>
        <w:jc w:val="both"/>
        <w:rPr>
          <w:szCs w:val="24"/>
        </w:rPr>
      </w:pPr>
      <w:r w:rsidRPr="00F40750">
        <w:rPr>
          <w:szCs w:val="24"/>
        </w:rPr>
        <w:t>Žáci chodí slušně a čistě oblečeni a upraveni.</w:t>
      </w:r>
    </w:p>
    <w:p w:rsidR="00602A30" w:rsidRPr="00F40750" w:rsidRDefault="00602A30" w:rsidP="005130E8">
      <w:pPr>
        <w:pStyle w:val="Odstavecseseznamem"/>
        <w:numPr>
          <w:ilvl w:val="0"/>
          <w:numId w:val="31"/>
        </w:numPr>
        <w:jc w:val="both"/>
        <w:rPr>
          <w:szCs w:val="24"/>
        </w:rPr>
      </w:pPr>
      <w:r w:rsidRPr="00F40750">
        <w:rPr>
          <w:szCs w:val="24"/>
        </w:rPr>
        <w:t>Žákům je zakázáno manipulovat s elektrickými spotřebiči, vypínači a elektrickým vedením bez dozoru učitele.</w:t>
      </w:r>
    </w:p>
    <w:p w:rsidR="00602A30" w:rsidRPr="00F40750" w:rsidRDefault="00602A30" w:rsidP="005130E8">
      <w:pPr>
        <w:pStyle w:val="Odstavecseseznamem"/>
        <w:numPr>
          <w:ilvl w:val="0"/>
          <w:numId w:val="31"/>
        </w:numPr>
        <w:jc w:val="both"/>
        <w:rPr>
          <w:szCs w:val="24"/>
        </w:rPr>
      </w:pPr>
      <w:r w:rsidRPr="00F40750">
        <w:rPr>
          <w:szCs w:val="24"/>
        </w:rPr>
        <w:t>Při přecházení žáků na místa vyučování či jiných akcí mimo budovu školy se žáci řídí pravidly silničního provozu a pokyny doprovázejících osob. Před takovýmito akcemi vždy doprovázející učitel žáky zvlášť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w:t>
      </w:r>
    </w:p>
    <w:p w:rsidR="00602A30" w:rsidRPr="00F40750" w:rsidRDefault="00602A30" w:rsidP="005130E8">
      <w:pPr>
        <w:pStyle w:val="Odstavecseseznamem"/>
        <w:numPr>
          <w:ilvl w:val="0"/>
          <w:numId w:val="31"/>
        </w:numPr>
        <w:jc w:val="both"/>
        <w:rPr>
          <w:szCs w:val="24"/>
        </w:rPr>
      </w:pPr>
      <w:r w:rsidRPr="00F40750">
        <w:rPr>
          <w:szCs w:val="24"/>
        </w:rPr>
        <w:t>Při výuce v tělocvičně, dílnách, na pozemcích, v laboratoři zachovávají žáci specifické bezpečnostní předpisy pro tyto učebny, dané vnitřním řádem odborné učebny. Vyučující daného předmětu jsou povinni s nimi seznámit žáky při první vyučovací hodině školního roku a dodatečně poučit žáky, kteří při první hodině chyběli. O poučení žáků provede učitel záznam do třídní knihy. Řády odborných učeben jsou vyvěšeny v jednotlivých učebnách.</w:t>
      </w:r>
    </w:p>
    <w:p w:rsidR="00602A30" w:rsidRPr="00F40750" w:rsidRDefault="00602A30" w:rsidP="005130E8">
      <w:pPr>
        <w:pStyle w:val="Odstavecseseznamem"/>
        <w:numPr>
          <w:ilvl w:val="0"/>
          <w:numId w:val="31"/>
        </w:numPr>
        <w:jc w:val="both"/>
        <w:rPr>
          <w:szCs w:val="24"/>
        </w:rPr>
      </w:pPr>
      <w:r w:rsidRPr="00F40750">
        <w:rPr>
          <w:szCs w:val="24"/>
        </w:rPr>
        <w:t>Poučení na počátku školního roku provádí třídní učitel, který žáky seznámí zejména:</w:t>
      </w:r>
    </w:p>
    <w:p w:rsidR="00602A30" w:rsidRPr="00F40750" w:rsidRDefault="00602A30" w:rsidP="005130E8">
      <w:pPr>
        <w:pStyle w:val="Odstavecseseznamem"/>
        <w:numPr>
          <w:ilvl w:val="0"/>
          <w:numId w:val="32"/>
        </w:numPr>
        <w:spacing w:after="0"/>
        <w:jc w:val="both"/>
        <w:rPr>
          <w:szCs w:val="24"/>
        </w:rPr>
      </w:pPr>
      <w:r w:rsidRPr="00F40750">
        <w:rPr>
          <w:szCs w:val="24"/>
        </w:rPr>
        <w:t>se školním řádem,</w:t>
      </w:r>
    </w:p>
    <w:p w:rsidR="00602A30" w:rsidRPr="00F40750" w:rsidRDefault="00602A30" w:rsidP="005130E8">
      <w:pPr>
        <w:pStyle w:val="Odstavecseseznamem"/>
        <w:numPr>
          <w:ilvl w:val="0"/>
          <w:numId w:val="32"/>
        </w:numPr>
        <w:spacing w:after="0"/>
        <w:jc w:val="both"/>
        <w:rPr>
          <w:szCs w:val="24"/>
        </w:rPr>
      </w:pPr>
      <w:r w:rsidRPr="00F40750">
        <w:rPr>
          <w:szCs w:val="24"/>
        </w:rPr>
        <w:lastRenderedPageBreak/>
        <w:t>se zásadami bezpečného chování ve třídě, na chodbách, schodištích, v šatnách, při odchodu ze školy a příchodu do školy a na veřejných komunikacích,</w:t>
      </w:r>
    </w:p>
    <w:p w:rsidR="00602A30" w:rsidRPr="00F40750" w:rsidRDefault="00602A30" w:rsidP="005130E8">
      <w:pPr>
        <w:pStyle w:val="Odstavecseseznamem"/>
        <w:numPr>
          <w:ilvl w:val="0"/>
          <w:numId w:val="32"/>
        </w:numPr>
        <w:spacing w:after="0"/>
        <w:jc w:val="both"/>
        <w:rPr>
          <w:szCs w:val="24"/>
        </w:rPr>
      </w:pPr>
      <w:r w:rsidRPr="00F40750">
        <w:rPr>
          <w:szCs w:val="24"/>
        </w:rPr>
        <w:t>se zákazem přinášet do školy věci, které nesouvisejí s vyučováním,</w:t>
      </w:r>
    </w:p>
    <w:p w:rsidR="00602A30" w:rsidRPr="00F40750" w:rsidRDefault="00602A30" w:rsidP="005130E8">
      <w:pPr>
        <w:pStyle w:val="Odstavecseseznamem"/>
        <w:numPr>
          <w:ilvl w:val="0"/>
          <w:numId w:val="32"/>
        </w:numPr>
        <w:spacing w:after="0"/>
        <w:jc w:val="both"/>
        <w:rPr>
          <w:szCs w:val="24"/>
        </w:rPr>
      </w:pPr>
      <w:r w:rsidRPr="00F40750">
        <w:rPr>
          <w:szCs w:val="24"/>
        </w:rPr>
        <w:t>s postupem při úrazech,</w:t>
      </w:r>
    </w:p>
    <w:p w:rsidR="00602A30" w:rsidRPr="00F40750" w:rsidRDefault="00602A30" w:rsidP="005130E8">
      <w:pPr>
        <w:pStyle w:val="Odstavecseseznamem"/>
        <w:numPr>
          <w:ilvl w:val="0"/>
          <w:numId w:val="32"/>
        </w:numPr>
        <w:jc w:val="both"/>
        <w:rPr>
          <w:szCs w:val="24"/>
        </w:rPr>
      </w:pPr>
      <w:r w:rsidRPr="00F40750">
        <w:rPr>
          <w:szCs w:val="24"/>
        </w:rPr>
        <w:t>s nebezpečím vzniku požáru a s postupem v případě požáru.</w:t>
      </w:r>
    </w:p>
    <w:p w:rsidR="00602A30" w:rsidRPr="00F40750" w:rsidRDefault="00602A30" w:rsidP="005130E8">
      <w:pPr>
        <w:pStyle w:val="Odstavecseseznamem"/>
        <w:numPr>
          <w:ilvl w:val="0"/>
          <w:numId w:val="31"/>
        </w:numPr>
        <w:jc w:val="both"/>
        <w:rPr>
          <w:szCs w:val="24"/>
        </w:rPr>
      </w:pPr>
      <w:r w:rsidRPr="00F40750">
        <w:rPr>
          <w:szCs w:val="24"/>
        </w:rPr>
        <w:t>Poučení na počátku první vyučovací hodiny přichází v úvahu pouze u některých předmětů, zejména fyziky, chemie, tělesné výchovy, pracovního vyučování a podobně, nebo před výukou v laboratořích, jazykových učebnách, školních dílnách či na školních pozemcích. Vyučující seznámí žáky s pravidly bezpečného chování a upozorní je na možné ohrožení života, zdraví či majetku.</w:t>
      </w:r>
    </w:p>
    <w:p w:rsidR="00602A30" w:rsidRPr="00F40750" w:rsidRDefault="00602A30" w:rsidP="005130E8">
      <w:pPr>
        <w:pStyle w:val="Odstavecseseznamem"/>
        <w:numPr>
          <w:ilvl w:val="0"/>
          <w:numId w:val="31"/>
        </w:numPr>
        <w:jc w:val="both"/>
        <w:rPr>
          <w:szCs w:val="24"/>
        </w:rPr>
      </w:pPr>
      <w:r w:rsidRPr="00F40750">
        <w:rPr>
          <w:szCs w:val="24"/>
        </w:rPr>
        <w:t>Poučení před činnostmi, které se provádí mimo školní budovu. (Jde o takové činnosti, jakými jsou vycházky, výlety, lyžařské výcviky, exkurze, branná cvičení, brigády, plavecké výcviky.) Seznámení se všemi pravidly chování, případnými zákazy apod. a poučení o správném vybavení žáků provede třídní učitel nebo ten, kdo bude nad dětmi vykonávat dohled.</w:t>
      </w:r>
    </w:p>
    <w:p w:rsidR="00602A30" w:rsidRPr="00F40750" w:rsidRDefault="00602A30" w:rsidP="005130E8">
      <w:pPr>
        <w:jc w:val="both"/>
        <w:rPr>
          <w:szCs w:val="24"/>
        </w:rPr>
      </w:pPr>
      <w:r w:rsidRPr="00F40750">
        <w:rPr>
          <w:szCs w:val="24"/>
        </w:rPr>
        <w:t>Poučení před prázdninami provádí třídní učitel, který:</w:t>
      </w:r>
    </w:p>
    <w:p w:rsidR="00602A30" w:rsidRPr="00F40750" w:rsidRDefault="00602A30" w:rsidP="005130E8">
      <w:pPr>
        <w:pStyle w:val="Odstavecseseznamem"/>
        <w:numPr>
          <w:ilvl w:val="0"/>
          <w:numId w:val="33"/>
        </w:numPr>
        <w:spacing w:after="0"/>
        <w:jc w:val="both"/>
        <w:rPr>
          <w:szCs w:val="24"/>
        </w:rPr>
      </w:pPr>
      <w:r w:rsidRPr="00F40750">
        <w:rPr>
          <w:szCs w:val="24"/>
        </w:rPr>
        <w:t>varuje žáky před škodlivými vlivy alkoholu, kouření, známostmi s neznámými lidmi apod.</w:t>
      </w:r>
    </w:p>
    <w:p w:rsidR="00602A30" w:rsidRPr="00F40750" w:rsidRDefault="00602A30" w:rsidP="005130E8">
      <w:pPr>
        <w:pStyle w:val="Odstavecseseznamem"/>
        <w:numPr>
          <w:ilvl w:val="0"/>
          <w:numId w:val="33"/>
        </w:numPr>
        <w:spacing w:after="0"/>
        <w:jc w:val="both"/>
        <w:rPr>
          <w:szCs w:val="24"/>
        </w:rPr>
      </w:pPr>
      <w:r w:rsidRPr="00F40750">
        <w:rPr>
          <w:szCs w:val="24"/>
        </w:rPr>
        <w:t>upozorní je na možné nebezpečí pro život a zdraví v případě nálezu a manipulace s nevybuchlou municí a poučí je, jak se v takové situaci zachovat,</w:t>
      </w:r>
    </w:p>
    <w:p w:rsidR="00602A30" w:rsidRPr="00F40750" w:rsidRDefault="00602A30" w:rsidP="005130E8">
      <w:pPr>
        <w:pStyle w:val="Odstavecseseznamem"/>
        <w:numPr>
          <w:ilvl w:val="0"/>
          <w:numId w:val="33"/>
        </w:numPr>
        <w:spacing w:after="0"/>
        <w:jc w:val="both"/>
        <w:rPr>
          <w:szCs w:val="24"/>
        </w:rPr>
      </w:pPr>
      <w:r w:rsidRPr="00F40750">
        <w:rPr>
          <w:szCs w:val="24"/>
        </w:rPr>
        <w:t>informuje o nebezpečí vzniku požáru, o dopravní kázni,</w:t>
      </w:r>
    </w:p>
    <w:p w:rsidR="00602A30" w:rsidRPr="00F40750" w:rsidRDefault="00602A30" w:rsidP="005130E8">
      <w:pPr>
        <w:pStyle w:val="Odstavecseseznamem"/>
        <w:numPr>
          <w:ilvl w:val="0"/>
          <w:numId w:val="33"/>
        </w:numPr>
        <w:spacing w:after="0"/>
        <w:jc w:val="both"/>
        <w:rPr>
          <w:szCs w:val="24"/>
        </w:rPr>
      </w:pPr>
      <w:r w:rsidRPr="00F40750">
        <w:rPr>
          <w:szCs w:val="24"/>
        </w:rPr>
        <w:t xml:space="preserve">varuje před koupáním v místech, která </w:t>
      </w:r>
      <w:proofErr w:type="gramStart"/>
      <w:r w:rsidRPr="00F40750">
        <w:rPr>
          <w:szCs w:val="24"/>
        </w:rPr>
        <w:t>neznají,</w:t>
      </w:r>
      <w:proofErr w:type="gramEnd"/>
      <w:r w:rsidRPr="00F40750">
        <w:rPr>
          <w:szCs w:val="24"/>
        </w:rPr>
        <w:t xml:space="preserve"> atp.</w:t>
      </w:r>
    </w:p>
    <w:p w:rsidR="00602A30" w:rsidRPr="00F40750" w:rsidRDefault="00602A30" w:rsidP="005130E8">
      <w:pPr>
        <w:spacing w:after="0"/>
        <w:jc w:val="both"/>
        <w:rPr>
          <w:szCs w:val="24"/>
        </w:rPr>
      </w:pPr>
      <w:r w:rsidRPr="00F40750">
        <w:rPr>
          <w:szCs w:val="24"/>
        </w:rPr>
        <w:t>Každý úraz, poranění či nehodu, k níž dojde během vyučování ve třídě, na chodbě nebo hřišti jsou žáci povinni hlásit ihned svému třídnímu učiteli nebo někomu z vyučujících.</w:t>
      </w:r>
    </w:p>
    <w:p w:rsidR="00A27A81" w:rsidRPr="008C44A3" w:rsidRDefault="00602A30" w:rsidP="005130E8">
      <w:pPr>
        <w:pStyle w:val="Nadpis1"/>
        <w:numPr>
          <w:ilvl w:val="1"/>
          <w:numId w:val="15"/>
        </w:numPr>
        <w:spacing w:after="240"/>
        <w:jc w:val="both"/>
        <w:rPr>
          <w:sz w:val="24"/>
          <w:szCs w:val="24"/>
        </w:rPr>
      </w:pPr>
      <w:bookmarkStart w:id="31" w:name="_Toc398547869"/>
      <w:bookmarkStart w:id="32" w:name="_Toc56421790"/>
      <w:r w:rsidRPr="00F40750">
        <w:rPr>
          <w:sz w:val="24"/>
          <w:szCs w:val="24"/>
        </w:rPr>
        <w:t>Ochrana před sociálně patologickými jevy</w:t>
      </w:r>
      <w:bookmarkEnd w:id="31"/>
      <w:bookmarkEnd w:id="32"/>
    </w:p>
    <w:p w:rsidR="00602A30" w:rsidRPr="00F40750" w:rsidRDefault="00602A30" w:rsidP="005130E8">
      <w:pPr>
        <w:pStyle w:val="Odstavecseseznamem"/>
        <w:numPr>
          <w:ilvl w:val="0"/>
          <w:numId w:val="34"/>
        </w:numPr>
        <w:jc w:val="both"/>
        <w:rPr>
          <w:szCs w:val="24"/>
        </w:rPr>
      </w:pPr>
      <w:r w:rsidRPr="00F40750">
        <w:rPr>
          <w:szCs w:val="24"/>
        </w:rPr>
        <w:t>Všichni pedagogičtí pracovníci, zejména školní metodik prevence, průběžně sledují konkrétní podmínky a situaci ve škole z hlediska výskytu sociálně patologických jevů, uplatňují různé formy a metody umožňující včasné zachycení ohrožených žáků.</w:t>
      </w:r>
    </w:p>
    <w:p w:rsidR="00602A30" w:rsidRPr="00F40750" w:rsidRDefault="00602A30" w:rsidP="005130E8">
      <w:pPr>
        <w:pStyle w:val="Odstavecseseznamem"/>
        <w:numPr>
          <w:ilvl w:val="0"/>
          <w:numId w:val="34"/>
        </w:numPr>
        <w:jc w:val="both"/>
        <w:rPr>
          <w:szCs w:val="24"/>
        </w:rPr>
      </w:pPr>
      <w:r w:rsidRPr="00F40750">
        <w:rPr>
          <w:szCs w:val="24"/>
        </w:rPr>
        <w:t>Školní metodik prevence zajišťuje spolupráci s rodiči v oblasti prevence, informuje je o preventivním programu školy a dalších aktivitách. Školní metodik prevence spolupracuje na základě pověření ředitele školy s dalšími institucemi na sociálně právní ochranu dětí a mládeže.</w:t>
      </w:r>
    </w:p>
    <w:p w:rsidR="00602A30" w:rsidRPr="00F40750" w:rsidRDefault="00602A30" w:rsidP="005130E8">
      <w:pPr>
        <w:pStyle w:val="Odstavecseseznamem"/>
        <w:numPr>
          <w:ilvl w:val="0"/>
          <w:numId w:val="34"/>
        </w:numPr>
        <w:jc w:val="both"/>
        <w:rPr>
          <w:szCs w:val="24"/>
        </w:rPr>
      </w:pPr>
      <w:r w:rsidRPr="00F40750">
        <w:rPr>
          <w:szCs w:val="24"/>
        </w:rPr>
        <w:t>Žáci školy mají přísný zákaz nošení, držení, distribuce a zneužívání návykových látek v areálu školy. Porušení tohoto zákazu se bere jako hrubé porušení školního řádu. Ředitel školy využije všech možností daných mu příslušným zákonem, včetně možnosti dát podnět k zahájení trestního stíhání osob, které se na porušení tohoto zákazu podílely.</w:t>
      </w:r>
    </w:p>
    <w:p w:rsidR="00602A30" w:rsidRPr="00F40750" w:rsidRDefault="00602A30" w:rsidP="005130E8">
      <w:pPr>
        <w:pStyle w:val="Odstavecseseznamem"/>
        <w:numPr>
          <w:ilvl w:val="0"/>
          <w:numId w:val="34"/>
        </w:numPr>
        <w:jc w:val="both"/>
        <w:rPr>
          <w:szCs w:val="24"/>
        </w:rPr>
      </w:pPr>
      <w:r w:rsidRPr="00F40750">
        <w:rPr>
          <w:szCs w:val="24"/>
        </w:rPr>
        <w:t>Ředitel školy nebo jím pověřený pracovník bude informovat zákonné zástupce žáků, u nichž bylo zjištěno porušení tohoto zákazu, o zjištěních a zároveň je seznámí s možností odborné pomoci.</w:t>
      </w:r>
    </w:p>
    <w:p w:rsidR="00602A30" w:rsidRPr="00F40750" w:rsidRDefault="00602A30" w:rsidP="005130E8">
      <w:pPr>
        <w:pStyle w:val="Odstavecseseznamem"/>
        <w:numPr>
          <w:ilvl w:val="0"/>
          <w:numId w:val="34"/>
        </w:numPr>
        <w:jc w:val="both"/>
        <w:rPr>
          <w:szCs w:val="24"/>
        </w:rPr>
      </w:pPr>
      <w:r w:rsidRPr="00F40750">
        <w:rPr>
          <w:szCs w:val="24"/>
        </w:rPr>
        <w:t>Projevy šikanování mezi žáky, tj. násilí, omezování oso</w:t>
      </w:r>
      <w:r w:rsidR="00F03831" w:rsidRPr="00F40750">
        <w:rPr>
          <w:szCs w:val="24"/>
        </w:rPr>
        <w:t xml:space="preserve">bní svobody, ponižování apod., </w:t>
      </w:r>
      <w:r w:rsidRPr="00F40750">
        <w:rPr>
          <w:szCs w:val="24"/>
        </w:rPr>
        <w:t>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rsidR="00602A30" w:rsidRPr="00F40750" w:rsidRDefault="00602A30" w:rsidP="005130E8">
      <w:pPr>
        <w:pStyle w:val="Odstavecseseznamem"/>
        <w:numPr>
          <w:ilvl w:val="0"/>
          <w:numId w:val="34"/>
        </w:numPr>
        <w:jc w:val="both"/>
        <w:rPr>
          <w:szCs w:val="24"/>
        </w:rPr>
      </w:pPr>
      <w:r w:rsidRPr="00F40750">
        <w:rPr>
          <w:szCs w:val="24"/>
        </w:rPr>
        <w:lastRenderedPageBreak/>
        <w:t>Pedagogičtí pracovníci dbají, aby etická a právní výchova, výchova ke zdravému životnímu stylu a preventivní výchova byla vyučována v souladu se školním vzdělávacím programem.</w:t>
      </w:r>
    </w:p>
    <w:p w:rsidR="00BE5D34" w:rsidRPr="006B3A0B" w:rsidRDefault="00602A30" w:rsidP="005130E8">
      <w:pPr>
        <w:pStyle w:val="Odstavecseseznamem"/>
        <w:numPr>
          <w:ilvl w:val="0"/>
          <w:numId w:val="34"/>
        </w:numPr>
        <w:spacing w:after="0"/>
        <w:jc w:val="both"/>
        <w:rPr>
          <w:szCs w:val="24"/>
        </w:rPr>
      </w:pPr>
      <w:r w:rsidRPr="00F40750">
        <w:rPr>
          <w:szCs w:val="24"/>
        </w:rPr>
        <w:t>Pedagogičtí pracovníci jsou povinni v souladu s pracovním řádem vykonávat kvalitní dohled nad žáky o přestávkách, před začátkem vyučování, po jeho skončení i během osobního volna žáků, a to hlavně v prostorách, kde by k sociálně patologickým jevům mohlo docházet.</w:t>
      </w:r>
    </w:p>
    <w:p w:rsidR="00A27A81" w:rsidRPr="008C44A3" w:rsidRDefault="00FC269E" w:rsidP="00287668">
      <w:pPr>
        <w:pStyle w:val="Nadpis1"/>
        <w:numPr>
          <w:ilvl w:val="0"/>
          <w:numId w:val="15"/>
        </w:numPr>
        <w:spacing w:after="240"/>
        <w:rPr>
          <w:sz w:val="24"/>
          <w:szCs w:val="24"/>
        </w:rPr>
      </w:pPr>
      <w:bookmarkStart w:id="33" w:name="_Toc56421791"/>
      <w:r w:rsidRPr="00F40750">
        <w:rPr>
          <w:sz w:val="24"/>
          <w:szCs w:val="24"/>
        </w:rPr>
        <w:t>PRAVIDLA PRO HODNOCENÍ ŽÁKŮ</w:t>
      </w:r>
      <w:bookmarkEnd w:id="33"/>
    </w:p>
    <w:p w:rsidR="008C44A3" w:rsidRPr="00F40750" w:rsidRDefault="006C2D06" w:rsidP="005130E8">
      <w:pPr>
        <w:spacing w:after="0"/>
        <w:jc w:val="both"/>
        <w:rPr>
          <w:szCs w:val="24"/>
        </w:rPr>
      </w:pPr>
      <w:r w:rsidRPr="00F40750">
        <w:rPr>
          <w:szCs w:val="24"/>
        </w:rPr>
        <w:t xml:space="preserve">Na základě ustanovení zákona č. 561/2004 Sb. O předškolním, základním, středním, vyšším odborném a jiném vzdělávání (školský zákon) jsou pravidla hodnocení žáků součástí </w:t>
      </w:r>
      <w:r w:rsidR="00C002F9" w:rsidRPr="00F40750">
        <w:rPr>
          <w:szCs w:val="24"/>
        </w:rPr>
        <w:t>školního řádu školy, podle § 30 odst. 2 školského zákona („Školní řád obsahuje také pravidla pro hodnocení výsledků vzdělávání žáků a studentů.“).</w:t>
      </w:r>
    </w:p>
    <w:p w:rsidR="008C44A3" w:rsidRPr="008C44A3" w:rsidRDefault="00577901" w:rsidP="00287668">
      <w:pPr>
        <w:pStyle w:val="Nadpis1"/>
        <w:numPr>
          <w:ilvl w:val="1"/>
          <w:numId w:val="18"/>
        </w:numPr>
        <w:spacing w:after="240"/>
        <w:rPr>
          <w:sz w:val="24"/>
          <w:szCs w:val="24"/>
        </w:rPr>
      </w:pPr>
      <w:r w:rsidRPr="00F40750">
        <w:rPr>
          <w:sz w:val="24"/>
          <w:szCs w:val="24"/>
        </w:rPr>
        <w:t xml:space="preserve"> </w:t>
      </w:r>
      <w:bookmarkStart w:id="34" w:name="_Toc56421792"/>
      <w:r w:rsidR="007C3EEA" w:rsidRPr="00F40750">
        <w:rPr>
          <w:sz w:val="24"/>
          <w:szCs w:val="24"/>
        </w:rPr>
        <w:t>Zásady hodnocení průběhu a výsledků vzdělávání a chování ve škole a na akcích pořádaných školou</w:t>
      </w:r>
      <w:r w:rsidR="00EC04C9" w:rsidRPr="00F40750">
        <w:rPr>
          <w:sz w:val="24"/>
          <w:szCs w:val="24"/>
        </w:rPr>
        <w:t>, zásady a pravidla pro sebehodnocení žáků</w:t>
      </w:r>
      <w:bookmarkEnd w:id="34"/>
    </w:p>
    <w:p w:rsidR="007C3EEA" w:rsidRPr="008C44A3" w:rsidRDefault="007C3EEA" w:rsidP="00287668">
      <w:pPr>
        <w:pStyle w:val="Nadpis1"/>
        <w:numPr>
          <w:ilvl w:val="2"/>
          <w:numId w:val="15"/>
        </w:numPr>
        <w:spacing w:after="240"/>
        <w:rPr>
          <w:sz w:val="24"/>
          <w:szCs w:val="24"/>
        </w:rPr>
      </w:pPr>
      <w:bookmarkStart w:id="35" w:name="_Toc56421793"/>
      <w:r w:rsidRPr="00F40750">
        <w:rPr>
          <w:sz w:val="24"/>
          <w:szCs w:val="24"/>
        </w:rPr>
        <w:t>Zásady hodnocení průběhu a výsledku vzdělávání</w:t>
      </w:r>
      <w:bookmarkEnd w:id="35"/>
    </w:p>
    <w:p w:rsidR="007C3EEA" w:rsidRPr="00F40750" w:rsidRDefault="007C3EEA" w:rsidP="005130E8">
      <w:pPr>
        <w:pStyle w:val="Odstavecseseznamem"/>
        <w:numPr>
          <w:ilvl w:val="0"/>
          <w:numId w:val="22"/>
        </w:numPr>
        <w:jc w:val="both"/>
        <w:rPr>
          <w:szCs w:val="24"/>
        </w:rPr>
      </w:pPr>
      <w:r w:rsidRPr="00F40750">
        <w:rPr>
          <w:szCs w:val="24"/>
        </w:rPr>
        <w:t>Hodnocení žáka je organickou součástí výchovně vzdělávacího procesu a jeho řízení.</w:t>
      </w:r>
    </w:p>
    <w:p w:rsidR="007C3EEA" w:rsidRPr="00F40750" w:rsidRDefault="007C3EEA" w:rsidP="005130E8">
      <w:pPr>
        <w:pStyle w:val="Odstavecseseznamem"/>
        <w:numPr>
          <w:ilvl w:val="0"/>
          <w:numId w:val="22"/>
        </w:numPr>
        <w:jc w:val="both"/>
        <w:rPr>
          <w:szCs w:val="24"/>
        </w:rPr>
      </w:pPr>
      <w:r w:rsidRPr="00F40750">
        <w:rPr>
          <w:szCs w:val="24"/>
        </w:rPr>
        <w:t>Za první pololetí se vydává žákovi výpis z vysvědčení; za druhé pololetí vysvědčení.</w:t>
      </w:r>
    </w:p>
    <w:p w:rsidR="007C3EEA" w:rsidRPr="00F40750" w:rsidRDefault="007C3EEA" w:rsidP="005130E8">
      <w:pPr>
        <w:pStyle w:val="Odstavecseseznamem"/>
        <w:numPr>
          <w:ilvl w:val="0"/>
          <w:numId w:val="22"/>
        </w:numPr>
        <w:jc w:val="both"/>
        <w:rPr>
          <w:szCs w:val="24"/>
        </w:rPr>
      </w:pPr>
      <w:r w:rsidRPr="00F40750">
        <w:rPr>
          <w:szCs w:val="24"/>
        </w:rPr>
        <w:t>Hodnocení výsledků vzdělávání žáka na vysvědčení je vyjádřeno klasifikačním stupněm, slovně nebo kombinací obou způsobů. O způsobu hodnocení rozhoduje ředitel školy se souhlasem školské rady a po projednání v pedagogické radě.</w:t>
      </w:r>
    </w:p>
    <w:p w:rsidR="007C3EEA" w:rsidRPr="00F40750" w:rsidRDefault="007C3EEA" w:rsidP="005130E8">
      <w:pPr>
        <w:pStyle w:val="Odstavecseseznamem"/>
        <w:numPr>
          <w:ilvl w:val="0"/>
          <w:numId w:val="22"/>
        </w:numPr>
        <w:jc w:val="both"/>
        <w:rPr>
          <w:szCs w:val="24"/>
        </w:rPr>
      </w:pPr>
      <w:r w:rsidRPr="00F40750">
        <w:rPr>
          <w:szCs w:val="24"/>
        </w:rPr>
        <w:t>Je-li žák hodnocen slovně, převede třídní učitel po projednání s vyučujícími ostatních předmětů slovní hodnocení do klasifikace pro účely přijímacího řízení ke střednímu vzdělávání.</w:t>
      </w:r>
    </w:p>
    <w:p w:rsidR="007C3EEA" w:rsidRPr="00F40750" w:rsidRDefault="007C3EEA" w:rsidP="005130E8">
      <w:pPr>
        <w:pStyle w:val="Odstavecseseznamem"/>
        <w:numPr>
          <w:ilvl w:val="0"/>
          <w:numId w:val="22"/>
        </w:numPr>
        <w:jc w:val="both"/>
        <w:rPr>
          <w:szCs w:val="24"/>
        </w:rPr>
      </w:pPr>
      <w:r w:rsidRPr="00F40750">
        <w:rPr>
          <w:szCs w:val="24"/>
        </w:rPr>
        <w:t>Klasifikace je jednou z forem hodnocení, její výsledky se vyjadřují stanovenou stupnicí.</w:t>
      </w:r>
    </w:p>
    <w:p w:rsidR="007C3EEA" w:rsidRPr="00F40750" w:rsidRDefault="007C3EEA" w:rsidP="005130E8">
      <w:pPr>
        <w:pStyle w:val="Odstavecseseznamem"/>
        <w:numPr>
          <w:ilvl w:val="0"/>
          <w:numId w:val="22"/>
        </w:numPr>
        <w:jc w:val="both"/>
        <w:rPr>
          <w:szCs w:val="24"/>
        </w:rPr>
      </w:pPr>
      <w:r w:rsidRPr="00F40750">
        <w:rPr>
          <w:szCs w:val="24"/>
        </w:rPr>
        <w:t>Ve výchovně vzdělávacím procesu se uskutečňuje klasifikace průběžná a celková.</w:t>
      </w:r>
    </w:p>
    <w:p w:rsidR="007C3EEA" w:rsidRPr="00F40750" w:rsidRDefault="007C3EEA" w:rsidP="005130E8">
      <w:pPr>
        <w:pStyle w:val="Odstavecseseznamem"/>
        <w:numPr>
          <w:ilvl w:val="0"/>
          <w:numId w:val="22"/>
        </w:numPr>
        <w:jc w:val="both"/>
        <w:rPr>
          <w:szCs w:val="24"/>
        </w:rPr>
      </w:pPr>
      <w:r w:rsidRPr="00F40750">
        <w:rPr>
          <w:szCs w:val="24"/>
        </w:rPr>
        <w:t>Průběžná klasifikace se uplatňuje při hodnocení dílčích výsledků a projevů žáka.</w:t>
      </w:r>
    </w:p>
    <w:p w:rsidR="007C3EEA" w:rsidRPr="00F40750" w:rsidRDefault="007C3EEA" w:rsidP="005130E8">
      <w:pPr>
        <w:pStyle w:val="Odstavecseseznamem"/>
        <w:numPr>
          <w:ilvl w:val="0"/>
          <w:numId w:val="22"/>
        </w:numPr>
        <w:jc w:val="both"/>
        <w:rPr>
          <w:szCs w:val="24"/>
        </w:rPr>
      </w:pPr>
      <w:r w:rsidRPr="00F40750">
        <w:rPr>
          <w:szCs w:val="24"/>
        </w:rPr>
        <w:t>Klasifikace souhrnného prospěchu se provádí na konci každého pololetí a není aritmetickým průměrem běžné klasifikace.</w:t>
      </w:r>
    </w:p>
    <w:p w:rsidR="007C3EEA" w:rsidRPr="00F40750" w:rsidRDefault="007C3EEA" w:rsidP="005130E8">
      <w:pPr>
        <w:pStyle w:val="Odstavecseseznamem"/>
        <w:numPr>
          <w:ilvl w:val="0"/>
          <w:numId w:val="22"/>
        </w:numPr>
        <w:spacing w:after="0"/>
        <w:jc w:val="both"/>
        <w:rPr>
          <w:szCs w:val="24"/>
        </w:rPr>
      </w:pPr>
      <w:r w:rsidRPr="00F40750">
        <w:rPr>
          <w:szCs w:val="24"/>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7C3EEA" w:rsidRPr="00F40750" w:rsidRDefault="007C3EEA" w:rsidP="005130E8">
      <w:pPr>
        <w:pStyle w:val="Odstavecseseznamem"/>
        <w:numPr>
          <w:ilvl w:val="0"/>
          <w:numId w:val="23"/>
        </w:numPr>
        <w:jc w:val="both"/>
        <w:rPr>
          <w:szCs w:val="24"/>
        </w:rPr>
      </w:pPr>
      <w:r w:rsidRPr="00F40750">
        <w:rPr>
          <w:szCs w:val="24"/>
        </w:rPr>
        <w:t>Chování neovlivňuje klasifikaci výsledků ve vyučovacích předmětech.</w:t>
      </w:r>
    </w:p>
    <w:p w:rsidR="007C3EEA" w:rsidRPr="00F40750" w:rsidRDefault="007C3EEA" w:rsidP="005130E8">
      <w:pPr>
        <w:pStyle w:val="Odstavecseseznamem"/>
        <w:numPr>
          <w:ilvl w:val="0"/>
          <w:numId w:val="23"/>
        </w:numPr>
        <w:jc w:val="both"/>
        <w:rPr>
          <w:szCs w:val="24"/>
        </w:rPr>
      </w:pPr>
      <w:r w:rsidRPr="00F40750">
        <w:rPr>
          <w:szCs w:val="24"/>
        </w:rPr>
        <w:t>Při hodnocení a při průběžné i celkové klasifikaci pedagogický pracovník uplatňuje přiměřenou náročnost a pedagogický takt vůči žákovi.</w:t>
      </w:r>
    </w:p>
    <w:p w:rsidR="007C3EEA" w:rsidRPr="00F40750" w:rsidRDefault="007C3EEA" w:rsidP="005130E8">
      <w:pPr>
        <w:pStyle w:val="Odstavecseseznamem"/>
        <w:numPr>
          <w:ilvl w:val="0"/>
          <w:numId w:val="23"/>
        </w:numPr>
        <w:jc w:val="both"/>
        <w:rPr>
          <w:szCs w:val="24"/>
        </w:rPr>
      </w:pPr>
      <w:r w:rsidRPr="00F40750">
        <w:rPr>
          <w:szCs w:val="24"/>
        </w:rPr>
        <w:t>Klasifikační stupeň určí učitel, který vyučuje příslušnému předmětu.</w:t>
      </w:r>
    </w:p>
    <w:p w:rsidR="007C3EEA" w:rsidRPr="00F40750" w:rsidRDefault="007C3EEA" w:rsidP="005130E8">
      <w:pPr>
        <w:pStyle w:val="Odstavecseseznamem"/>
        <w:numPr>
          <w:ilvl w:val="0"/>
          <w:numId w:val="23"/>
        </w:numPr>
        <w:jc w:val="both"/>
        <w:rPr>
          <w:szCs w:val="24"/>
        </w:rPr>
      </w:pPr>
      <w:r w:rsidRPr="00F40750">
        <w:rPr>
          <w:szCs w:val="24"/>
        </w:rPr>
        <w:t>V předmětu, ve kterém vyučuje více učitelů, určí výsledný klasifikační stupeň za klasifikační období příslušní učitelé po vzájemné dohodě.</w:t>
      </w:r>
    </w:p>
    <w:p w:rsidR="007C3EEA" w:rsidRPr="00F40750" w:rsidRDefault="007C3EEA" w:rsidP="005130E8">
      <w:pPr>
        <w:pStyle w:val="Odstavecseseznamem"/>
        <w:numPr>
          <w:ilvl w:val="0"/>
          <w:numId w:val="23"/>
        </w:numPr>
        <w:jc w:val="both"/>
        <w:rPr>
          <w:szCs w:val="24"/>
        </w:rPr>
      </w:pPr>
      <w:r w:rsidRPr="00F40750">
        <w:rPr>
          <w:szCs w:val="24"/>
        </w:rPr>
        <w:t>Ohodnocením výkonu žáka klasifikačním stupněm posuzuje učitel výsledky práce objektivně a přiměřeně náročně.</w:t>
      </w:r>
    </w:p>
    <w:p w:rsidR="007C3EEA" w:rsidRPr="00F40750" w:rsidRDefault="007C3EEA" w:rsidP="005130E8">
      <w:pPr>
        <w:pStyle w:val="Odstavecseseznamem"/>
        <w:numPr>
          <w:ilvl w:val="0"/>
          <w:numId w:val="23"/>
        </w:numPr>
        <w:spacing w:after="0"/>
        <w:jc w:val="both"/>
        <w:rPr>
          <w:szCs w:val="24"/>
        </w:rPr>
      </w:pPr>
      <w:r w:rsidRPr="00F40750">
        <w:rPr>
          <w:szCs w:val="24"/>
        </w:rPr>
        <w:lastRenderedPageBreak/>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w:t>
      </w:r>
    </w:p>
    <w:p w:rsidR="007C3EEA" w:rsidRPr="00F40750" w:rsidRDefault="007C3EEA" w:rsidP="005130E8">
      <w:pPr>
        <w:pStyle w:val="Odstavecseseznamem"/>
        <w:numPr>
          <w:ilvl w:val="0"/>
          <w:numId w:val="23"/>
        </w:numPr>
        <w:jc w:val="both"/>
        <w:rPr>
          <w:szCs w:val="24"/>
        </w:rPr>
      </w:pPr>
      <w:r w:rsidRPr="00F40750">
        <w:rPr>
          <w:szCs w:val="24"/>
        </w:rPr>
        <w:t>Přihlíží se i ke snaživosti a pečlivosti žáka, k jeho individuálním schopnostem a zájmům. Stupeň prospěchu se neurčuje na základě průměru a klasifikace za příslušné období.</w:t>
      </w:r>
    </w:p>
    <w:p w:rsidR="007C3EEA" w:rsidRPr="00F40750" w:rsidRDefault="007C3EEA" w:rsidP="005130E8">
      <w:pPr>
        <w:pStyle w:val="Odstavecseseznamem"/>
        <w:numPr>
          <w:ilvl w:val="0"/>
          <w:numId w:val="23"/>
        </w:numPr>
        <w:jc w:val="both"/>
        <w:rPr>
          <w:szCs w:val="24"/>
        </w:rPr>
      </w:pPr>
      <w:r w:rsidRPr="00F40750">
        <w:rPr>
          <w:szCs w:val="24"/>
        </w:rPr>
        <w:t>Ředitel školy je povinen působit na sjednocování klasifikačních měřítek všech učitelů.</w:t>
      </w:r>
    </w:p>
    <w:p w:rsidR="007C3EEA" w:rsidRPr="00F40750" w:rsidRDefault="007C3EEA" w:rsidP="005130E8">
      <w:pPr>
        <w:pStyle w:val="Odstavecseseznamem"/>
        <w:numPr>
          <w:ilvl w:val="0"/>
          <w:numId w:val="23"/>
        </w:numPr>
        <w:spacing w:after="0"/>
        <w:jc w:val="both"/>
        <w:rPr>
          <w:szCs w:val="24"/>
        </w:rPr>
      </w:pPr>
      <w:r w:rsidRPr="00F40750">
        <w:rPr>
          <w:szCs w:val="24"/>
        </w:rPr>
        <w:t>Zákonní zástupci žáka jsou o prospěchu žáka informováni třídním učitelem a učiteli jednotlivých předmětů:</w:t>
      </w:r>
    </w:p>
    <w:p w:rsidR="007C3EEA" w:rsidRPr="00F40750" w:rsidRDefault="007C3EEA" w:rsidP="005130E8">
      <w:pPr>
        <w:pStyle w:val="Odstavecseseznamem"/>
        <w:numPr>
          <w:ilvl w:val="1"/>
          <w:numId w:val="23"/>
        </w:numPr>
        <w:spacing w:after="0"/>
        <w:jc w:val="both"/>
        <w:rPr>
          <w:szCs w:val="24"/>
        </w:rPr>
      </w:pPr>
      <w:r w:rsidRPr="00F40750">
        <w:rPr>
          <w:szCs w:val="24"/>
        </w:rPr>
        <w:t>průběžně prostřednictvím žákovské knížky,</w:t>
      </w:r>
    </w:p>
    <w:p w:rsidR="007C3EEA" w:rsidRPr="00F40750" w:rsidRDefault="007C3EEA" w:rsidP="005130E8">
      <w:pPr>
        <w:pStyle w:val="Odstavecseseznamem"/>
        <w:numPr>
          <w:ilvl w:val="1"/>
          <w:numId w:val="23"/>
        </w:numPr>
        <w:spacing w:after="0"/>
        <w:jc w:val="both"/>
        <w:rPr>
          <w:szCs w:val="24"/>
        </w:rPr>
      </w:pPr>
      <w:r w:rsidRPr="00F40750">
        <w:rPr>
          <w:szCs w:val="24"/>
        </w:rPr>
        <w:t>před koncem každého čtvrtletí (klasifikační období),</w:t>
      </w:r>
    </w:p>
    <w:p w:rsidR="007C3EEA" w:rsidRPr="00F40750" w:rsidRDefault="007C3EEA" w:rsidP="005130E8">
      <w:pPr>
        <w:pStyle w:val="Odstavecseseznamem"/>
        <w:numPr>
          <w:ilvl w:val="1"/>
          <w:numId w:val="23"/>
        </w:numPr>
        <w:spacing w:after="0"/>
        <w:jc w:val="both"/>
        <w:rPr>
          <w:szCs w:val="24"/>
        </w:rPr>
      </w:pPr>
      <w:r w:rsidRPr="00F40750">
        <w:rPr>
          <w:szCs w:val="24"/>
        </w:rPr>
        <w:t>případně kdykoliv na požádání zákonných zástupců žáka.</w:t>
      </w:r>
    </w:p>
    <w:p w:rsidR="007C3EEA" w:rsidRPr="00F40750" w:rsidRDefault="007C3EEA" w:rsidP="005130E8">
      <w:pPr>
        <w:pStyle w:val="Odstavecseseznamem"/>
        <w:numPr>
          <w:ilvl w:val="0"/>
          <w:numId w:val="23"/>
        </w:numPr>
        <w:jc w:val="both"/>
        <w:rPr>
          <w:szCs w:val="24"/>
        </w:rPr>
      </w:pPr>
      <w:r w:rsidRPr="00F40750">
        <w:rPr>
          <w:szCs w:val="24"/>
        </w:rPr>
        <w:t>V případě mimořádného zhoršení prospěchu informuje učitel zákonné zástupce žáka bezprostředně a prokazatelným způsobem. Případy zaostávání žáků v učení se projednají v pedagogické radě.</w:t>
      </w:r>
    </w:p>
    <w:p w:rsidR="007C3EEA" w:rsidRPr="00F40750" w:rsidRDefault="007C3EEA" w:rsidP="005130E8">
      <w:pPr>
        <w:pStyle w:val="Odstavecseseznamem"/>
        <w:numPr>
          <w:ilvl w:val="0"/>
          <w:numId w:val="23"/>
        </w:numPr>
        <w:jc w:val="both"/>
        <w:rPr>
          <w:szCs w:val="24"/>
        </w:rPr>
      </w:pPr>
      <w:r w:rsidRPr="00F40750">
        <w:rPr>
          <w:szCs w:val="24"/>
        </w:rPr>
        <w:t>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7C3EEA" w:rsidRPr="00F40750" w:rsidRDefault="007C3EEA" w:rsidP="005130E8">
      <w:pPr>
        <w:pStyle w:val="Odstavecseseznamem"/>
        <w:numPr>
          <w:ilvl w:val="0"/>
          <w:numId w:val="23"/>
        </w:numPr>
        <w:jc w:val="both"/>
        <w:rPr>
          <w:szCs w:val="24"/>
        </w:rPr>
      </w:pPr>
      <w:r w:rsidRPr="00F40750">
        <w:rPr>
          <w:szCs w:val="24"/>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7C3EEA" w:rsidRPr="00F40750" w:rsidRDefault="007C3EEA" w:rsidP="005130E8">
      <w:pPr>
        <w:pStyle w:val="Odstavecseseznamem"/>
        <w:numPr>
          <w:ilvl w:val="0"/>
          <w:numId w:val="23"/>
        </w:numPr>
        <w:jc w:val="both"/>
        <w:rPr>
          <w:szCs w:val="24"/>
        </w:rPr>
      </w:pPr>
      <w:r w:rsidRPr="00F40750">
        <w:rPr>
          <w:szCs w:val="24"/>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7C3EEA" w:rsidRPr="00F40750" w:rsidRDefault="007C3EEA" w:rsidP="005130E8">
      <w:pPr>
        <w:pStyle w:val="Odstavecseseznamem"/>
        <w:numPr>
          <w:ilvl w:val="0"/>
          <w:numId w:val="23"/>
        </w:numPr>
        <w:jc w:val="both"/>
        <w:rPr>
          <w:szCs w:val="24"/>
        </w:rPr>
      </w:pPr>
      <w:r w:rsidRPr="00F40750">
        <w:rPr>
          <w:szCs w:val="24"/>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7C3EEA" w:rsidRPr="00F40750" w:rsidRDefault="007C3EEA" w:rsidP="005130E8">
      <w:pPr>
        <w:pStyle w:val="Odstavecseseznamem"/>
        <w:numPr>
          <w:ilvl w:val="0"/>
          <w:numId w:val="24"/>
        </w:numPr>
        <w:spacing w:after="0"/>
        <w:jc w:val="both"/>
        <w:rPr>
          <w:szCs w:val="24"/>
        </w:rPr>
      </w:pPr>
      <w:r w:rsidRPr="00F40750">
        <w:rPr>
          <w:szCs w:val="24"/>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w:t>
      </w:r>
    </w:p>
    <w:p w:rsidR="007C3EEA" w:rsidRPr="00F40750" w:rsidRDefault="007C3EEA" w:rsidP="005130E8">
      <w:pPr>
        <w:pStyle w:val="Odstavecseseznamem"/>
        <w:ind w:left="360"/>
        <w:jc w:val="both"/>
        <w:rPr>
          <w:szCs w:val="24"/>
        </w:rPr>
      </w:pPr>
      <w:r w:rsidRPr="00F40750">
        <w:rPr>
          <w:szCs w:val="24"/>
        </w:rPr>
        <w:t>školy, krajský úřad. Komisionální přezkoušení se koná nejpozději do 14 dnů od doručení žádosti nebo v termínu dohodnutém se zákonným zástupcem žáka.</w:t>
      </w:r>
    </w:p>
    <w:p w:rsidR="007C3EEA" w:rsidRPr="00F40750" w:rsidRDefault="007C3EEA" w:rsidP="005130E8">
      <w:pPr>
        <w:pStyle w:val="Odstavecseseznamem"/>
        <w:numPr>
          <w:ilvl w:val="0"/>
          <w:numId w:val="24"/>
        </w:numPr>
        <w:jc w:val="both"/>
        <w:rPr>
          <w:szCs w:val="24"/>
        </w:rPr>
      </w:pPr>
      <w:r w:rsidRPr="00F40750">
        <w:rPr>
          <w:szCs w:val="24"/>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7C3EEA" w:rsidRPr="00F40750" w:rsidRDefault="007C3EEA" w:rsidP="005130E8">
      <w:pPr>
        <w:pStyle w:val="Odstavecseseznamem"/>
        <w:numPr>
          <w:ilvl w:val="0"/>
          <w:numId w:val="25"/>
        </w:numPr>
        <w:spacing w:after="0"/>
        <w:jc w:val="both"/>
        <w:rPr>
          <w:szCs w:val="24"/>
        </w:rPr>
      </w:pPr>
      <w:r w:rsidRPr="00F40750">
        <w:rPr>
          <w:szCs w:val="24"/>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A27A81" w:rsidRPr="008C44A3" w:rsidRDefault="007C3EEA" w:rsidP="00287668">
      <w:pPr>
        <w:pStyle w:val="Nadpis1"/>
        <w:numPr>
          <w:ilvl w:val="2"/>
          <w:numId w:val="15"/>
        </w:numPr>
        <w:spacing w:after="240"/>
        <w:rPr>
          <w:sz w:val="24"/>
          <w:szCs w:val="24"/>
        </w:rPr>
      </w:pPr>
      <w:bookmarkStart w:id="36" w:name="_Toc398547876"/>
      <w:bookmarkStart w:id="37" w:name="_Toc56421794"/>
      <w:r w:rsidRPr="00F40750">
        <w:rPr>
          <w:sz w:val="24"/>
          <w:szCs w:val="24"/>
        </w:rPr>
        <w:lastRenderedPageBreak/>
        <w:t>Zásady pro hodnocení chování ve škole</w:t>
      </w:r>
      <w:bookmarkEnd w:id="36"/>
      <w:bookmarkEnd w:id="37"/>
    </w:p>
    <w:p w:rsidR="007C3EEA" w:rsidRPr="00F40750" w:rsidRDefault="007C3EEA" w:rsidP="005130E8">
      <w:pPr>
        <w:pStyle w:val="Odstavecseseznamem"/>
        <w:numPr>
          <w:ilvl w:val="0"/>
          <w:numId w:val="26"/>
        </w:numPr>
        <w:jc w:val="both"/>
        <w:rPr>
          <w:szCs w:val="24"/>
        </w:rPr>
      </w:pPr>
      <w:r w:rsidRPr="00F40750">
        <w:rPr>
          <w:szCs w:val="24"/>
        </w:rPr>
        <w:t>Klasifikaci chování žáků navrhuje třídní učitel po projednání s učiteli, kteří ve třídě vyučují, a s ostatními učiteli rozhoduje o ní ředitel po projednání v pedagogické radě.</w:t>
      </w:r>
    </w:p>
    <w:p w:rsidR="007C3EEA" w:rsidRPr="00F40750" w:rsidRDefault="007C3EEA" w:rsidP="005130E8">
      <w:pPr>
        <w:pStyle w:val="Odstavecseseznamem"/>
        <w:numPr>
          <w:ilvl w:val="0"/>
          <w:numId w:val="26"/>
        </w:numPr>
        <w:jc w:val="both"/>
        <w:rPr>
          <w:szCs w:val="24"/>
        </w:rPr>
      </w:pPr>
      <w:r w:rsidRPr="00F40750">
        <w:rPr>
          <w:szCs w:val="24"/>
        </w:rPr>
        <w:t>Kritériem pro klasifikaci chování je dodržování pravidel slušného chování a dodržování vnitřního řádu školy během klasifikačního období.</w:t>
      </w:r>
    </w:p>
    <w:p w:rsidR="007C3EEA" w:rsidRPr="00F40750" w:rsidRDefault="007C3EEA" w:rsidP="005130E8">
      <w:pPr>
        <w:pStyle w:val="Odstavecseseznamem"/>
        <w:numPr>
          <w:ilvl w:val="0"/>
          <w:numId w:val="26"/>
        </w:numPr>
        <w:jc w:val="both"/>
        <w:rPr>
          <w:szCs w:val="24"/>
        </w:rPr>
      </w:pPr>
      <w:r w:rsidRPr="00F40750">
        <w:rPr>
          <w:szCs w:val="24"/>
        </w:rPr>
        <w:t>Při klasifikaci chování se přihlíží k věku, morální a rozumové vyspělosti žáka; k uděleným opatřením k posílení kázně se přihlíží pouze tehdy, jestliže tato opatření byla neúčinná.</w:t>
      </w:r>
    </w:p>
    <w:p w:rsidR="007C3EEA" w:rsidRPr="00F40750" w:rsidRDefault="007C3EEA" w:rsidP="005130E8">
      <w:pPr>
        <w:pStyle w:val="Odstavecseseznamem"/>
        <w:numPr>
          <w:ilvl w:val="0"/>
          <w:numId w:val="26"/>
        </w:numPr>
        <w:jc w:val="both"/>
        <w:rPr>
          <w:szCs w:val="24"/>
        </w:rPr>
      </w:pPr>
      <w:r w:rsidRPr="00F40750">
        <w:rPr>
          <w:szCs w:val="24"/>
        </w:rPr>
        <w:t>Škola hodnotí a klasifikuje žáky za jejich chování ve škole a při akcích organizovaných školou.</w:t>
      </w:r>
    </w:p>
    <w:p w:rsidR="007C3EEA" w:rsidRPr="00F40750" w:rsidRDefault="007C3EEA" w:rsidP="005130E8">
      <w:pPr>
        <w:pStyle w:val="Odstavecseseznamem"/>
        <w:numPr>
          <w:ilvl w:val="0"/>
          <w:numId w:val="26"/>
        </w:numPr>
        <w:jc w:val="both"/>
        <w:rPr>
          <w:szCs w:val="24"/>
        </w:rPr>
      </w:pPr>
      <w:r w:rsidRPr="00F40750">
        <w:rPr>
          <w:szCs w:val="24"/>
        </w:rPr>
        <w:t>Nedostatky v chování žáků se projednávají v pedagogické radě.</w:t>
      </w:r>
    </w:p>
    <w:p w:rsidR="007C3EEA" w:rsidRPr="00F40750" w:rsidRDefault="007C3EEA" w:rsidP="005130E8">
      <w:pPr>
        <w:pStyle w:val="Odstavecseseznamem"/>
        <w:numPr>
          <w:ilvl w:val="0"/>
          <w:numId w:val="26"/>
        </w:numPr>
        <w:jc w:val="both"/>
        <w:rPr>
          <w:szCs w:val="24"/>
        </w:rPr>
      </w:pPr>
      <w:r w:rsidRPr="00F40750">
        <w:rPr>
          <w:szCs w:val="24"/>
        </w:rPr>
        <w:t>Zákonní zástupci žáka jsou o chování žáka informováni třídním učitelem a učiteli jednotlivých předmětů:</w:t>
      </w:r>
    </w:p>
    <w:p w:rsidR="007C3EEA" w:rsidRPr="00F40750" w:rsidRDefault="007C3EEA" w:rsidP="005130E8">
      <w:pPr>
        <w:pStyle w:val="Odstavecseseznamem"/>
        <w:numPr>
          <w:ilvl w:val="1"/>
          <w:numId w:val="27"/>
        </w:numPr>
        <w:spacing w:after="0"/>
        <w:jc w:val="both"/>
        <w:rPr>
          <w:szCs w:val="24"/>
        </w:rPr>
      </w:pPr>
      <w:r w:rsidRPr="00F40750">
        <w:rPr>
          <w:szCs w:val="24"/>
        </w:rPr>
        <w:t>průběžně prostřednictvím žákovské knížky,</w:t>
      </w:r>
    </w:p>
    <w:p w:rsidR="007C3EEA" w:rsidRPr="00F40750" w:rsidRDefault="007C3EEA" w:rsidP="005130E8">
      <w:pPr>
        <w:pStyle w:val="Odstavecseseznamem"/>
        <w:numPr>
          <w:ilvl w:val="1"/>
          <w:numId w:val="27"/>
        </w:numPr>
        <w:spacing w:after="0"/>
        <w:jc w:val="both"/>
        <w:rPr>
          <w:szCs w:val="24"/>
        </w:rPr>
      </w:pPr>
      <w:r w:rsidRPr="00F40750">
        <w:rPr>
          <w:szCs w:val="24"/>
        </w:rPr>
        <w:t>před koncem každého čtvrtletí (klasifikační období),</w:t>
      </w:r>
    </w:p>
    <w:p w:rsidR="007C3EEA" w:rsidRPr="00F50EE4" w:rsidRDefault="007C3EEA" w:rsidP="005130E8">
      <w:pPr>
        <w:pStyle w:val="Odstavecseseznamem"/>
        <w:numPr>
          <w:ilvl w:val="1"/>
          <w:numId w:val="27"/>
        </w:numPr>
        <w:spacing w:after="0"/>
        <w:jc w:val="both"/>
        <w:rPr>
          <w:szCs w:val="24"/>
        </w:rPr>
      </w:pPr>
      <w:r w:rsidRPr="00F40750">
        <w:rPr>
          <w:szCs w:val="24"/>
        </w:rPr>
        <w:t>okamžitě v případě mimořádného porušení školního řádu.</w:t>
      </w:r>
    </w:p>
    <w:p w:rsidR="00A27A81" w:rsidRPr="008C44A3" w:rsidRDefault="007C3EEA" w:rsidP="00287668">
      <w:pPr>
        <w:pStyle w:val="Nadpis1"/>
        <w:numPr>
          <w:ilvl w:val="2"/>
          <w:numId w:val="15"/>
        </w:numPr>
        <w:spacing w:after="240"/>
        <w:rPr>
          <w:sz w:val="24"/>
          <w:szCs w:val="24"/>
        </w:rPr>
      </w:pPr>
      <w:bookmarkStart w:id="38" w:name="_Toc398547877"/>
      <w:bookmarkStart w:id="39" w:name="_Toc56421795"/>
      <w:r w:rsidRPr="00F40750">
        <w:rPr>
          <w:sz w:val="24"/>
          <w:szCs w:val="24"/>
        </w:rPr>
        <w:t>Zásady a pravidla pro sebehodnocení žáků</w:t>
      </w:r>
      <w:bookmarkEnd w:id="38"/>
      <w:bookmarkEnd w:id="39"/>
    </w:p>
    <w:p w:rsidR="007C3EEA" w:rsidRPr="00F40750" w:rsidRDefault="007C3EEA" w:rsidP="005130E8">
      <w:pPr>
        <w:pStyle w:val="Odstavecseseznamem"/>
        <w:numPr>
          <w:ilvl w:val="0"/>
          <w:numId w:val="28"/>
        </w:numPr>
        <w:jc w:val="both"/>
        <w:rPr>
          <w:szCs w:val="24"/>
        </w:rPr>
      </w:pPr>
      <w:r w:rsidRPr="00F40750">
        <w:rPr>
          <w:szCs w:val="24"/>
        </w:rPr>
        <w:t>Sebehodnocení je důležitou součástí hodnocení žáků.</w:t>
      </w:r>
    </w:p>
    <w:p w:rsidR="007C3EEA" w:rsidRPr="00F40750" w:rsidRDefault="007C3EEA" w:rsidP="005130E8">
      <w:pPr>
        <w:pStyle w:val="Odstavecseseznamem"/>
        <w:numPr>
          <w:ilvl w:val="0"/>
          <w:numId w:val="28"/>
        </w:numPr>
        <w:jc w:val="both"/>
        <w:rPr>
          <w:szCs w:val="24"/>
        </w:rPr>
      </w:pPr>
      <w:r w:rsidRPr="00F40750">
        <w:rPr>
          <w:szCs w:val="24"/>
        </w:rPr>
        <w:t>Sebehodnocením se posiluje sebeúcta a sebevědomí žáků.</w:t>
      </w:r>
    </w:p>
    <w:p w:rsidR="007C3EEA" w:rsidRPr="00F40750" w:rsidRDefault="007C3EEA" w:rsidP="005130E8">
      <w:pPr>
        <w:pStyle w:val="Odstavecseseznamem"/>
        <w:numPr>
          <w:ilvl w:val="0"/>
          <w:numId w:val="28"/>
        </w:numPr>
        <w:jc w:val="both"/>
        <w:rPr>
          <w:szCs w:val="24"/>
        </w:rPr>
      </w:pPr>
      <w:r w:rsidRPr="00F40750">
        <w:rPr>
          <w:szCs w:val="24"/>
        </w:rPr>
        <w:t>Chybu je potřeba chápat jako přirozenou věc v procesu učení. Pedagogičtí pracovníci se o chybě se žáky baví, žáci mohou některé práce sami opravovat. Chyba je důležitý prostředek učení.</w:t>
      </w:r>
    </w:p>
    <w:p w:rsidR="007C3EEA" w:rsidRPr="00F40750" w:rsidRDefault="007C3EEA" w:rsidP="005130E8">
      <w:pPr>
        <w:pStyle w:val="Odstavecseseznamem"/>
        <w:numPr>
          <w:ilvl w:val="0"/>
          <w:numId w:val="28"/>
        </w:numPr>
        <w:spacing w:after="0"/>
        <w:jc w:val="both"/>
        <w:rPr>
          <w:szCs w:val="24"/>
        </w:rPr>
      </w:pPr>
      <w:r w:rsidRPr="00F40750">
        <w:rPr>
          <w:szCs w:val="24"/>
        </w:rPr>
        <w:t>Při sebehodnocení se žák snaží popsat:</w:t>
      </w:r>
    </w:p>
    <w:p w:rsidR="007C3EEA" w:rsidRPr="00F40750" w:rsidRDefault="007C3EEA" w:rsidP="005130E8">
      <w:pPr>
        <w:pStyle w:val="Odstavecseseznamem"/>
        <w:numPr>
          <w:ilvl w:val="0"/>
          <w:numId w:val="29"/>
        </w:numPr>
        <w:spacing w:after="0"/>
        <w:jc w:val="both"/>
        <w:rPr>
          <w:szCs w:val="24"/>
        </w:rPr>
      </w:pPr>
      <w:r w:rsidRPr="00F40750">
        <w:rPr>
          <w:szCs w:val="24"/>
        </w:rPr>
        <w:t>co se mu daří,</w:t>
      </w:r>
    </w:p>
    <w:p w:rsidR="007C3EEA" w:rsidRPr="00F40750" w:rsidRDefault="007C3EEA" w:rsidP="005130E8">
      <w:pPr>
        <w:pStyle w:val="Odstavecseseznamem"/>
        <w:numPr>
          <w:ilvl w:val="0"/>
          <w:numId w:val="29"/>
        </w:numPr>
        <w:spacing w:after="0"/>
        <w:jc w:val="both"/>
        <w:rPr>
          <w:szCs w:val="24"/>
        </w:rPr>
      </w:pPr>
      <w:r w:rsidRPr="00F40750">
        <w:rPr>
          <w:szCs w:val="24"/>
        </w:rPr>
        <w:t>co mu ještě nejde,</w:t>
      </w:r>
    </w:p>
    <w:p w:rsidR="007C3EEA" w:rsidRPr="00F40750" w:rsidRDefault="007C3EEA" w:rsidP="005130E8">
      <w:pPr>
        <w:pStyle w:val="Odstavecseseznamem"/>
        <w:numPr>
          <w:ilvl w:val="0"/>
          <w:numId w:val="29"/>
        </w:numPr>
        <w:jc w:val="both"/>
        <w:rPr>
          <w:szCs w:val="24"/>
        </w:rPr>
      </w:pPr>
      <w:r w:rsidRPr="00F40750">
        <w:rPr>
          <w:szCs w:val="24"/>
        </w:rPr>
        <w:t>jak bude pokračovat dál.</w:t>
      </w:r>
    </w:p>
    <w:p w:rsidR="007C3EEA" w:rsidRPr="00F40750" w:rsidRDefault="007C3EEA" w:rsidP="005130E8">
      <w:pPr>
        <w:pStyle w:val="Odstavecseseznamem"/>
        <w:numPr>
          <w:ilvl w:val="0"/>
          <w:numId w:val="28"/>
        </w:numPr>
        <w:jc w:val="both"/>
        <w:rPr>
          <w:szCs w:val="24"/>
        </w:rPr>
      </w:pPr>
      <w:r w:rsidRPr="00F40750">
        <w:rPr>
          <w:szCs w:val="24"/>
        </w:rPr>
        <w:t>Při školní práci vedeme žáka, aby komentoval svoje výkony a výsledky.</w:t>
      </w:r>
    </w:p>
    <w:p w:rsidR="007C3EEA" w:rsidRPr="00F40750" w:rsidRDefault="007C3EEA" w:rsidP="005130E8">
      <w:pPr>
        <w:pStyle w:val="Odstavecseseznamem"/>
        <w:numPr>
          <w:ilvl w:val="0"/>
          <w:numId w:val="28"/>
        </w:numPr>
        <w:spacing w:after="0"/>
        <w:jc w:val="both"/>
        <w:rPr>
          <w:szCs w:val="24"/>
        </w:rPr>
      </w:pPr>
      <w:r w:rsidRPr="00F40750">
        <w:rPr>
          <w:szCs w:val="24"/>
        </w:rPr>
        <w:t>Známky nejsou jediným zdrojem motivace.</w:t>
      </w:r>
    </w:p>
    <w:p w:rsidR="007C3EEA" w:rsidRPr="008C44A3" w:rsidRDefault="00FC269E" w:rsidP="00287668">
      <w:pPr>
        <w:pStyle w:val="Nadpis1"/>
        <w:numPr>
          <w:ilvl w:val="0"/>
          <w:numId w:val="15"/>
        </w:numPr>
        <w:spacing w:after="240"/>
        <w:rPr>
          <w:sz w:val="24"/>
          <w:szCs w:val="24"/>
        </w:rPr>
      </w:pPr>
      <w:bookmarkStart w:id="40" w:name="_Toc398547878"/>
      <w:bookmarkStart w:id="41" w:name="_Toc56421796"/>
      <w:r w:rsidRPr="00F40750">
        <w:rPr>
          <w:sz w:val="24"/>
          <w:szCs w:val="24"/>
        </w:rPr>
        <w:t>STUPNĚ HODNOCENÍ PROSPĚCHU A CHOVÁNÍ V PŘÍPADĚ POUŽITÍ KLASIFIKACE A JEJICH CHARAKTERISTIKU, VČETNĚ PŘEDEM STANOVENÝCH KRITÉRIÍ</w:t>
      </w:r>
      <w:bookmarkEnd w:id="40"/>
      <w:bookmarkEnd w:id="41"/>
    </w:p>
    <w:p w:rsidR="00A27A81" w:rsidRPr="008C44A3" w:rsidRDefault="00A27A81" w:rsidP="00287668">
      <w:pPr>
        <w:pStyle w:val="Nadpis1"/>
        <w:numPr>
          <w:ilvl w:val="1"/>
          <w:numId w:val="15"/>
        </w:numPr>
        <w:spacing w:after="240"/>
        <w:rPr>
          <w:sz w:val="24"/>
          <w:szCs w:val="24"/>
        </w:rPr>
      </w:pPr>
      <w:bookmarkStart w:id="42" w:name="_Toc398547879"/>
      <w:r w:rsidRPr="00F40750">
        <w:rPr>
          <w:sz w:val="24"/>
          <w:szCs w:val="24"/>
        </w:rPr>
        <w:t xml:space="preserve"> </w:t>
      </w:r>
      <w:bookmarkStart w:id="43" w:name="_Toc56421797"/>
      <w:r w:rsidR="007C3EEA" w:rsidRPr="00F40750">
        <w:rPr>
          <w:sz w:val="24"/>
          <w:szCs w:val="24"/>
        </w:rPr>
        <w:t>Stupně hodnocení prospěchu</w:t>
      </w:r>
      <w:bookmarkEnd w:id="42"/>
      <w:bookmarkEnd w:id="43"/>
    </w:p>
    <w:p w:rsidR="007C3EEA" w:rsidRPr="00F40750" w:rsidRDefault="007C3EEA" w:rsidP="005130E8">
      <w:pPr>
        <w:jc w:val="both"/>
        <w:rPr>
          <w:szCs w:val="24"/>
        </w:rPr>
      </w:pPr>
      <w:r w:rsidRPr="00F40750">
        <w:rPr>
          <w:szCs w:val="24"/>
        </w:rPr>
        <w:t>Výsledky vzdělávání žáka v jednotlivých povinných a nepovinných předmětech stanovených školním vzdělávacím programem se v případě použití klasifikace hodnotí na vysvědčení stupni prospěchu:</w:t>
      </w:r>
    </w:p>
    <w:p w:rsidR="007C3EEA" w:rsidRPr="00F40750" w:rsidRDefault="007C3EEA" w:rsidP="007C3EEA">
      <w:pPr>
        <w:rPr>
          <w:szCs w:val="24"/>
        </w:rPr>
      </w:pPr>
      <w:r w:rsidRPr="00F40750">
        <w:rPr>
          <w:szCs w:val="24"/>
        </w:rPr>
        <w:t>1 – výborný,</w:t>
      </w:r>
    </w:p>
    <w:p w:rsidR="007C3EEA" w:rsidRPr="00F40750" w:rsidRDefault="007C3EEA" w:rsidP="007C3EEA">
      <w:pPr>
        <w:rPr>
          <w:szCs w:val="24"/>
        </w:rPr>
      </w:pPr>
      <w:r w:rsidRPr="00F40750">
        <w:rPr>
          <w:szCs w:val="24"/>
        </w:rPr>
        <w:t>2 – chvalitebný,</w:t>
      </w:r>
    </w:p>
    <w:p w:rsidR="007C3EEA" w:rsidRPr="00F40750" w:rsidRDefault="007C3EEA" w:rsidP="005130E8">
      <w:pPr>
        <w:jc w:val="both"/>
        <w:rPr>
          <w:szCs w:val="24"/>
        </w:rPr>
      </w:pPr>
      <w:r w:rsidRPr="00F40750">
        <w:rPr>
          <w:szCs w:val="24"/>
        </w:rPr>
        <w:t>3 – dobrý,</w:t>
      </w:r>
    </w:p>
    <w:p w:rsidR="007C3EEA" w:rsidRPr="00F40750" w:rsidRDefault="007C3EEA" w:rsidP="005130E8">
      <w:pPr>
        <w:jc w:val="both"/>
        <w:rPr>
          <w:szCs w:val="24"/>
        </w:rPr>
      </w:pPr>
      <w:r w:rsidRPr="00F40750">
        <w:rPr>
          <w:szCs w:val="24"/>
        </w:rPr>
        <w:t>4 – dostatečný,</w:t>
      </w:r>
    </w:p>
    <w:p w:rsidR="007C3EEA" w:rsidRPr="00F40750" w:rsidRDefault="00577901" w:rsidP="005130E8">
      <w:pPr>
        <w:jc w:val="both"/>
        <w:rPr>
          <w:szCs w:val="24"/>
        </w:rPr>
      </w:pPr>
      <w:r w:rsidRPr="00F40750">
        <w:rPr>
          <w:szCs w:val="24"/>
        </w:rPr>
        <w:t>– nedostatečný.</w:t>
      </w:r>
    </w:p>
    <w:p w:rsidR="007C3EEA" w:rsidRPr="00F40750" w:rsidRDefault="007C3EEA" w:rsidP="005130E8">
      <w:pPr>
        <w:jc w:val="both"/>
        <w:rPr>
          <w:szCs w:val="24"/>
        </w:rPr>
      </w:pPr>
      <w:r w:rsidRPr="00F40750">
        <w:rPr>
          <w:szCs w:val="24"/>
        </w:rPr>
        <w:lastRenderedPageBreak/>
        <w:t>Pro potřeby klasifikace se předměty dělí do tří skupin:</w:t>
      </w:r>
    </w:p>
    <w:p w:rsidR="007C3EEA" w:rsidRPr="00F40750" w:rsidRDefault="007C3EEA" w:rsidP="005130E8">
      <w:pPr>
        <w:spacing w:after="0"/>
        <w:jc w:val="both"/>
        <w:rPr>
          <w:szCs w:val="24"/>
        </w:rPr>
      </w:pPr>
      <w:r w:rsidRPr="00F40750">
        <w:rPr>
          <w:szCs w:val="24"/>
        </w:rPr>
        <w:t>- předměty s převahou teoretického zaměření,</w:t>
      </w:r>
    </w:p>
    <w:p w:rsidR="007C3EEA" w:rsidRPr="00F40750" w:rsidRDefault="007C3EEA" w:rsidP="005130E8">
      <w:pPr>
        <w:spacing w:after="0"/>
        <w:jc w:val="both"/>
        <w:rPr>
          <w:szCs w:val="24"/>
        </w:rPr>
      </w:pPr>
      <w:r w:rsidRPr="00F40750">
        <w:rPr>
          <w:szCs w:val="24"/>
        </w:rPr>
        <w:t>- předměty s převahou praktických činností a</w:t>
      </w:r>
    </w:p>
    <w:p w:rsidR="007C3EEA" w:rsidRPr="00F40750" w:rsidRDefault="007C3EEA" w:rsidP="005130E8">
      <w:pPr>
        <w:jc w:val="both"/>
        <w:rPr>
          <w:szCs w:val="24"/>
        </w:rPr>
      </w:pPr>
      <w:r w:rsidRPr="00F40750">
        <w:rPr>
          <w:szCs w:val="24"/>
        </w:rPr>
        <w:t>- předměty s převahou výchovného a uměleckého odborného zaměření.</w:t>
      </w:r>
    </w:p>
    <w:p w:rsidR="007C3EEA" w:rsidRPr="00F40750" w:rsidRDefault="007C3EEA" w:rsidP="005130E8">
      <w:pPr>
        <w:jc w:val="both"/>
        <w:rPr>
          <w:szCs w:val="24"/>
        </w:rPr>
      </w:pPr>
      <w:r w:rsidRPr="00F40750">
        <w:rPr>
          <w:szCs w:val="24"/>
        </w:rPr>
        <w:t>Kritéria pro jednotlivé klasifikační stupně jsou formulována především pro celkovou klasifikaci. Učitel však nepřeceňuje žádné z uvedených kritérií, posuzuje žákovy výkony komplexně, v souladu se specifikou předmětu.</w:t>
      </w:r>
    </w:p>
    <w:p w:rsidR="007C3EEA" w:rsidRPr="00F40750" w:rsidRDefault="007C3EEA" w:rsidP="005130E8">
      <w:pPr>
        <w:jc w:val="both"/>
        <w:rPr>
          <w:szCs w:val="24"/>
        </w:rPr>
      </w:pPr>
      <w:r w:rsidRPr="00F40750">
        <w:rPr>
          <w:szCs w:val="24"/>
        </w:rPr>
        <w:t xml:space="preserve">V souladu s novelou vyhlášky se hodnocení zájmových útvarů na vysvědčení již neuvádí. </w:t>
      </w:r>
    </w:p>
    <w:p w:rsidR="007C3EEA" w:rsidRPr="00F50EE4" w:rsidRDefault="007C3EEA" w:rsidP="005130E8">
      <w:pPr>
        <w:jc w:val="both"/>
        <w:rPr>
          <w:szCs w:val="24"/>
        </w:rPr>
      </w:pPr>
      <w:r w:rsidRPr="00F40750">
        <w:rPr>
          <w:szCs w:val="24"/>
        </w:rPr>
        <w:t>Činnost zájmových kroužků probíhá v rámci práce ve školní družině (viz řád školní družiny).</w:t>
      </w:r>
    </w:p>
    <w:p w:rsidR="00A27A81" w:rsidRPr="008C44A3" w:rsidRDefault="00A27A81" w:rsidP="00287668">
      <w:pPr>
        <w:pStyle w:val="Nadpis1"/>
        <w:numPr>
          <w:ilvl w:val="1"/>
          <w:numId w:val="15"/>
        </w:numPr>
        <w:spacing w:after="240"/>
        <w:rPr>
          <w:sz w:val="24"/>
          <w:szCs w:val="24"/>
        </w:rPr>
      </w:pPr>
      <w:bookmarkStart w:id="44" w:name="_Toc398547880"/>
      <w:r w:rsidRPr="00F40750">
        <w:rPr>
          <w:sz w:val="24"/>
          <w:szCs w:val="24"/>
        </w:rPr>
        <w:t xml:space="preserve"> </w:t>
      </w:r>
      <w:bookmarkStart w:id="45" w:name="_Toc56421798"/>
      <w:r w:rsidR="007C3EEA" w:rsidRPr="00F40750">
        <w:rPr>
          <w:sz w:val="24"/>
          <w:szCs w:val="24"/>
        </w:rPr>
        <w:t>Klasifikace ve vyučovacích předmětech s převahou teoretického zaměření</w:t>
      </w:r>
      <w:bookmarkEnd w:id="44"/>
      <w:bookmarkEnd w:id="45"/>
    </w:p>
    <w:p w:rsidR="007C3EEA" w:rsidRPr="00F40750" w:rsidRDefault="007C3EEA" w:rsidP="005130E8">
      <w:pPr>
        <w:jc w:val="both"/>
        <w:rPr>
          <w:szCs w:val="24"/>
        </w:rPr>
      </w:pPr>
      <w:r w:rsidRPr="00F40750">
        <w:rPr>
          <w:szCs w:val="24"/>
        </w:rPr>
        <w:t>Převahu teoretického zaměření mají jazykové, společenskovědní, přírodovědné předměty a matematika.</w:t>
      </w:r>
    </w:p>
    <w:p w:rsidR="007C3EEA" w:rsidRPr="00F40750" w:rsidRDefault="007C3EEA" w:rsidP="005130E8">
      <w:pPr>
        <w:jc w:val="both"/>
        <w:rPr>
          <w:szCs w:val="24"/>
        </w:rPr>
      </w:pPr>
      <w:r w:rsidRPr="00F40750">
        <w:rPr>
          <w:szCs w:val="24"/>
        </w:rPr>
        <w:t>Při klasifikaci výsledků ve vyučovacích předmětech s převahou teoretického zaměření se v souladu s požadavky učebních osnov hodnotí:</w:t>
      </w:r>
    </w:p>
    <w:p w:rsidR="007C3EEA" w:rsidRPr="008C44A3" w:rsidRDefault="007C3EEA" w:rsidP="005130E8">
      <w:pPr>
        <w:pStyle w:val="Odstavecseseznamem"/>
        <w:numPr>
          <w:ilvl w:val="0"/>
          <w:numId w:val="44"/>
        </w:numPr>
        <w:jc w:val="both"/>
        <w:rPr>
          <w:szCs w:val="24"/>
        </w:rPr>
      </w:pPr>
      <w:r w:rsidRPr="008C44A3">
        <w:rPr>
          <w:szCs w:val="24"/>
        </w:rPr>
        <w:t>ucelenost, přesnost a trvalost osvojení požadovaných poznatků, faktů, pojmů, definic, zákonitostí a vztahů, kvalita a rozsah získaných dovedností vykonávat požadované intelektuální a motorické činnosti,</w:t>
      </w:r>
    </w:p>
    <w:p w:rsidR="007C3EEA" w:rsidRPr="008C44A3" w:rsidRDefault="007C3EEA" w:rsidP="005130E8">
      <w:pPr>
        <w:pStyle w:val="Odstavecseseznamem"/>
        <w:numPr>
          <w:ilvl w:val="0"/>
          <w:numId w:val="44"/>
        </w:numPr>
        <w:jc w:val="both"/>
        <w:rPr>
          <w:szCs w:val="24"/>
        </w:rPr>
      </w:pPr>
      <w:r w:rsidRPr="008C44A3">
        <w:rPr>
          <w:szCs w:val="24"/>
        </w:rPr>
        <w:t>schopnost uplatňovat osvojené poznatky a dovednosti při řešení teoretických a praktických úkolů, při výkladu a hodnocení společenských a přírodních jevů a zákonitostí,</w:t>
      </w:r>
    </w:p>
    <w:p w:rsidR="007C3EEA" w:rsidRPr="008C44A3" w:rsidRDefault="007C3EEA" w:rsidP="005130E8">
      <w:pPr>
        <w:pStyle w:val="Odstavecseseznamem"/>
        <w:numPr>
          <w:ilvl w:val="0"/>
          <w:numId w:val="44"/>
        </w:numPr>
        <w:jc w:val="both"/>
        <w:rPr>
          <w:szCs w:val="24"/>
        </w:rPr>
      </w:pPr>
      <w:r w:rsidRPr="008C44A3">
        <w:rPr>
          <w:szCs w:val="24"/>
        </w:rPr>
        <w:t>kvalita myšlení, především jeho logika, samostatnost a tvořivost,</w:t>
      </w:r>
    </w:p>
    <w:p w:rsidR="007C3EEA" w:rsidRPr="008C44A3" w:rsidRDefault="007C3EEA" w:rsidP="005130E8">
      <w:pPr>
        <w:pStyle w:val="Odstavecseseznamem"/>
        <w:numPr>
          <w:ilvl w:val="0"/>
          <w:numId w:val="44"/>
        </w:numPr>
        <w:jc w:val="both"/>
        <w:rPr>
          <w:szCs w:val="24"/>
        </w:rPr>
      </w:pPr>
      <w:r w:rsidRPr="008C44A3">
        <w:rPr>
          <w:szCs w:val="24"/>
        </w:rPr>
        <w:t>aktivita v přístupu k činnostem, zájem o ně a vztah k nim,</w:t>
      </w:r>
    </w:p>
    <w:p w:rsidR="007C3EEA" w:rsidRPr="008C44A3" w:rsidRDefault="007C3EEA" w:rsidP="005130E8">
      <w:pPr>
        <w:pStyle w:val="Odstavecseseznamem"/>
        <w:numPr>
          <w:ilvl w:val="0"/>
          <w:numId w:val="44"/>
        </w:numPr>
        <w:jc w:val="both"/>
        <w:rPr>
          <w:szCs w:val="24"/>
        </w:rPr>
      </w:pPr>
      <w:r w:rsidRPr="008C44A3">
        <w:rPr>
          <w:szCs w:val="24"/>
        </w:rPr>
        <w:t>přesnost, výstižnost a odborná i jazyková správnost ústního a písemného projevu,</w:t>
      </w:r>
    </w:p>
    <w:p w:rsidR="007C3EEA" w:rsidRPr="008C44A3" w:rsidRDefault="007C3EEA" w:rsidP="005130E8">
      <w:pPr>
        <w:pStyle w:val="Odstavecseseznamem"/>
        <w:numPr>
          <w:ilvl w:val="0"/>
          <w:numId w:val="44"/>
        </w:numPr>
        <w:jc w:val="both"/>
        <w:rPr>
          <w:szCs w:val="24"/>
        </w:rPr>
      </w:pPr>
      <w:r w:rsidRPr="008C44A3">
        <w:rPr>
          <w:szCs w:val="24"/>
        </w:rPr>
        <w:t>kvalita výsledků činností,</w:t>
      </w:r>
    </w:p>
    <w:p w:rsidR="007C3EEA" w:rsidRPr="008C44A3" w:rsidRDefault="007C3EEA" w:rsidP="005130E8">
      <w:pPr>
        <w:pStyle w:val="Odstavecseseznamem"/>
        <w:numPr>
          <w:ilvl w:val="0"/>
          <w:numId w:val="44"/>
        </w:numPr>
        <w:spacing w:after="0"/>
        <w:jc w:val="both"/>
        <w:rPr>
          <w:szCs w:val="24"/>
        </w:rPr>
      </w:pPr>
      <w:r w:rsidRPr="008C44A3">
        <w:rPr>
          <w:szCs w:val="24"/>
        </w:rPr>
        <w:t>osvojení účinných metod samostatného studia.</w:t>
      </w:r>
    </w:p>
    <w:p w:rsidR="00A27A81" w:rsidRPr="008C44A3" w:rsidRDefault="007C3EEA" w:rsidP="00287668">
      <w:pPr>
        <w:pStyle w:val="Nadpis1"/>
        <w:numPr>
          <w:ilvl w:val="2"/>
          <w:numId w:val="15"/>
        </w:numPr>
        <w:spacing w:after="240"/>
        <w:rPr>
          <w:sz w:val="24"/>
          <w:szCs w:val="24"/>
        </w:rPr>
      </w:pPr>
      <w:bookmarkStart w:id="46" w:name="_Toc398547881"/>
      <w:bookmarkStart w:id="47" w:name="_Toc56421799"/>
      <w:r w:rsidRPr="00F40750">
        <w:rPr>
          <w:sz w:val="24"/>
          <w:szCs w:val="24"/>
        </w:rPr>
        <w:t>Výchovně vzdělávací výsledky se klasifikují podle těchto kritérií:</w:t>
      </w:r>
      <w:bookmarkEnd w:id="46"/>
      <w:bookmarkEnd w:id="47"/>
    </w:p>
    <w:p w:rsidR="007C3EEA" w:rsidRPr="00F40750" w:rsidRDefault="007C3EEA" w:rsidP="005130E8">
      <w:pPr>
        <w:jc w:val="both"/>
        <w:rPr>
          <w:szCs w:val="24"/>
        </w:rPr>
      </w:pPr>
      <w:r w:rsidRPr="00F40750">
        <w:rPr>
          <w:szCs w:val="24"/>
        </w:rPr>
        <w:t>Stupeň 1 (výborný)</w:t>
      </w:r>
    </w:p>
    <w:p w:rsidR="007C3EEA" w:rsidRPr="00F40750" w:rsidRDefault="007C3EEA" w:rsidP="005130E8">
      <w:pPr>
        <w:spacing w:after="0"/>
        <w:jc w:val="both"/>
        <w:rPr>
          <w:szCs w:val="24"/>
        </w:rPr>
      </w:pPr>
      <w:r w:rsidRPr="00F40750">
        <w:rPr>
          <w:szCs w:val="24"/>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w:t>
      </w:r>
    </w:p>
    <w:p w:rsidR="007C3EEA" w:rsidRPr="00F40750" w:rsidRDefault="007C3EEA" w:rsidP="005130E8">
      <w:pPr>
        <w:jc w:val="both"/>
        <w:rPr>
          <w:szCs w:val="24"/>
        </w:rPr>
      </w:pPr>
      <w:r w:rsidRPr="00F40750">
        <w:rPr>
          <w:szCs w:val="24"/>
        </w:rPr>
        <w:t>přesný a výstižný. Grafický projev je přesný a estetický. Výsledky jeho činnosti jsou kvalitní, pouze s menšími nedostatky. Je schopen samostatně studovat vhodné texty.</w:t>
      </w:r>
    </w:p>
    <w:p w:rsidR="007C3EEA" w:rsidRPr="00F40750" w:rsidRDefault="007C3EEA" w:rsidP="005130E8">
      <w:pPr>
        <w:jc w:val="both"/>
        <w:rPr>
          <w:szCs w:val="24"/>
        </w:rPr>
      </w:pPr>
      <w:r w:rsidRPr="00F40750">
        <w:rPr>
          <w:szCs w:val="24"/>
        </w:rPr>
        <w:t>Stupeň 2 (chvalitebný)</w:t>
      </w:r>
    </w:p>
    <w:p w:rsidR="007C3EEA" w:rsidRPr="00F40750" w:rsidRDefault="007C3EEA" w:rsidP="005130E8">
      <w:pPr>
        <w:jc w:val="both"/>
        <w:rPr>
          <w:szCs w:val="24"/>
        </w:rPr>
      </w:pPr>
      <w:r w:rsidRPr="00F40750">
        <w:rPr>
          <w:szCs w:val="24"/>
        </w:rPr>
        <w:t>Žák ovládá požadované poznatky, fakta, pojmy, definice a zákonitosti v podstatě uceleně, přesně a úplně. Pohotově vykonává požadované intelektuální a motorické činnosti.</w:t>
      </w:r>
    </w:p>
    <w:p w:rsidR="007C3EEA" w:rsidRPr="00F40750" w:rsidRDefault="007C3EEA" w:rsidP="005130E8">
      <w:pPr>
        <w:jc w:val="both"/>
        <w:rPr>
          <w:szCs w:val="24"/>
        </w:rPr>
      </w:pPr>
      <w:r w:rsidRPr="00F40750">
        <w:rPr>
          <w:szCs w:val="24"/>
        </w:rPr>
        <w:lastRenderedPageBreak/>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w:t>
      </w:r>
    </w:p>
    <w:p w:rsidR="007C3EEA" w:rsidRPr="00F40750" w:rsidRDefault="007C3EEA" w:rsidP="005130E8">
      <w:pPr>
        <w:jc w:val="both"/>
        <w:rPr>
          <w:szCs w:val="24"/>
        </w:rPr>
      </w:pPr>
      <w:r w:rsidRPr="00F40750">
        <w:rPr>
          <w:szCs w:val="24"/>
        </w:rPr>
        <w:t>Kvalita výsledků činnosti je zpravidla bez podstatných nedostatků. Grafický projev je estetický, bez větších nepřesností. Je schopen samostatně nebo s menší pomocí studovat vhodné texty.</w:t>
      </w:r>
    </w:p>
    <w:p w:rsidR="007C3EEA" w:rsidRPr="00F40750" w:rsidRDefault="007C3EEA" w:rsidP="005130E8">
      <w:pPr>
        <w:jc w:val="both"/>
        <w:rPr>
          <w:szCs w:val="24"/>
        </w:rPr>
      </w:pPr>
      <w:r w:rsidRPr="00F40750">
        <w:rPr>
          <w:szCs w:val="24"/>
        </w:rPr>
        <w:t>Stupeň 3 (dobrý)</w:t>
      </w:r>
    </w:p>
    <w:p w:rsidR="007C3EEA" w:rsidRPr="00F40750" w:rsidRDefault="007C3EEA" w:rsidP="005130E8">
      <w:pPr>
        <w:jc w:val="both"/>
        <w:rPr>
          <w:szCs w:val="24"/>
        </w:rPr>
      </w:pPr>
      <w:r w:rsidRPr="00F40750">
        <w:rPr>
          <w:szCs w:val="24"/>
        </w:rPr>
        <w:t>Žák má v ucelenosti, přesnosti a úplnosti osvojení si požadovaných poznatků, faktů, pojmů, definic a zákonitostí nepodstatné mezery. Při vykonávání požadovaných intelektuálních a motorických činností projevuje nedostatky.</w:t>
      </w:r>
    </w:p>
    <w:p w:rsidR="007C3EEA" w:rsidRPr="00F40750" w:rsidRDefault="007C3EEA" w:rsidP="005130E8">
      <w:pPr>
        <w:jc w:val="both"/>
        <w:rPr>
          <w:szCs w:val="24"/>
        </w:rPr>
      </w:pPr>
      <w:r w:rsidRPr="00F40750">
        <w:rPr>
          <w:szCs w:val="24"/>
        </w:rPr>
        <w:t>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7C3EEA" w:rsidRPr="00F40750" w:rsidRDefault="007C3EEA" w:rsidP="005130E8">
      <w:pPr>
        <w:jc w:val="both"/>
        <w:rPr>
          <w:szCs w:val="24"/>
        </w:rPr>
      </w:pPr>
      <w:r w:rsidRPr="00F40750">
        <w:rPr>
          <w:szCs w:val="24"/>
        </w:rPr>
        <w:t>Stupeň 4 (dostatečný)</w:t>
      </w:r>
    </w:p>
    <w:p w:rsidR="007C3EEA" w:rsidRPr="00F40750" w:rsidRDefault="007C3EEA" w:rsidP="005130E8">
      <w:pPr>
        <w:jc w:val="both"/>
        <w:rPr>
          <w:szCs w:val="24"/>
        </w:rPr>
      </w:pPr>
      <w:r w:rsidRPr="00F40750">
        <w:rPr>
          <w:szCs w:val="24"/>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7C3EEA" w:rsidRPr="00F40750" w:rsidRDefault="007C3EEA" w:rsidP="005130E8">
      <w:pPr>
        <w:jc w:val="both"/>
        <w:rPr>
          <w:szCs w:val="24"/>
        </w:rPr>
      </w:pPr>
      <w:r w:rsidRPr="00F40750">
        <w:rPr>
          <w:szCs w:val="24"/>
        </w:rPr>
        <w:t>Stupeň 5 (nedostatečný)</w:t>
      </w:r>
    </w:p>
    <w:p w:rsidR="007C3EEA" w:rsidRPr="00F40750" w:rsidRDefault="007C3EEA" w:rsidP="005130E8">
      <w:pPr>
        <w:spacing w:after="0"/>
        <w:jc w:val="both"/>
        <w:rPr>
          <w:szCs w:val="24"/>
        </w:rPr>
      </w:pPr>
      <w:r w:rsidRPr="00F40750">
        <w:rPr>
          <w:szCs w:val="24"/>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w:t>
      </w:r>
    </w:p>
    <w:p w:rsidR="007C3EEA" w:rsidRPr="00F50EE4" w:rsidRDefault="007C3EEA" w:rsidP="005130E8">
      <w:pPr>
        <w:spacing w:after="0"/>
        <w:jc w:val="both"/>
        <w:rPr>
          <w:szCs w:val="24"/>
        </w:rPr>
      </w:pPr>
      <w:r w:rsidRPr="00F40750">
        <w:rPr>
          <w:szCs w:val="24"/>
        </w:rPr>
        <w:t>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A27A81" w:rsidRPr="008C44A3" w:rsidRDefault="007C3EEA" w:rsidP="005130E8">
      <w:pPr>
        <w:pStyle w:val="Nadpis1"/>
        <w:numPr>
          <w:ilvl w:val="1"/>
          <w:numId w:val="15"/>
        </w:numPr>
        <w:spacing w:after="240"/>
        <w:jc w:val="both"/>
        <w:rPr>
          <w:sz w:val="24"/>
          <w:szCs w:val="24"/>
        </w:rPr>
      </w:pPr>
      <w:bookmarkStart w:id="48" w:name="_Toc398547882"/>
      <w:bookmarkStart w:id="49" w:name="_Toc56421800"/>
      <w:r w:rsidRPr="00F40750">
        <w:rPr>
          <w:sz w:val="24"/>
          <w:szCs w:val="24"/>
        </w:rPr>
        <w:t>Klasifikace ve vyučovacích předmětech s převahou praktického zaměření</w:t>
      </w:r>
      <w:bookmarkEnd w:id="48"/>
      <w:bookmarkEnd w:id="49"/>
    </w:p>
    <w:p w:rsidR="007C3EEA" w:rsidRPr="00F40750" w:rsidRDefault="007C3EEA" w:rsidP="005130E8">
      <w:pPr>
        <w:jc w:val="both"/>
        <w:rPr>
          <w:szCs w:val="24"/>
        </w:rPr>
      </w:pPr>
      <w:r w:rsidRPr="00F40750">
        <w:rPr>
          <w:szCs w:val="24"/>
        </w:rPr>
        <w:t>Převahu praktické činnosti mají v základní škole pracovní vyučování, praktika, základy techniky, domácí nauky.</w:t>
      </w:r>
    </w:p>
    <w:p w:rsidR="007C3EEA" w:rsidRPr="00F40750" w:rsidRDefault="007C3EEA" w:rsidP="005130E8">
      <w:pPr>
        <w:jc w:val="both"/>
        <w:rPr>
          <w:szCs w:val="24"/>
        </w:rPr>
      </w:pPr>
      <w:r w:rsidRPr="00F40750">
        <w:rPr>
          <w:szCs w:val="24"/>
        </w:rPr>
        <w:lastRenderedPageBreak/>
        <w:t>Při klasifikaci v předmětech uvedených v s převahou praktického zaměření v souladu s požadavky učebních osnov se hodnotí:</w:t>
      </w:r>
    </w:p>
    <w:p w:rsidR="007C3EEA" w:rsidRPr="008C44A3" w:rsidRDefault="007C3EEA" w:rsidP="005130E8">
      <w:pPr>
        <w:pStyle w:val="Odstavecseseznamem"/>
        <w:numPr>
          <w:ilvl w:val="0"/>
          <w:numId w:val="45"/>
        </w:numPr>
        <w:jc w:val="both"/>
        <w:rPr>
          <w:szCs w:val="24"/>
        </w:rPr>
      </w:pPr>
      <w:r w:rsidRPr="008C44A3">
        <w:rPr>
          <w:szCs w:val="24"/>
        </w:rPr>
        <w:t>vztah k práci, k pracovnímu kolektivu a k praktickým činnostem,</w:t>
      </w:r>
    </w:p>
    <w:p w:rsidR="007C3EEA" w:rsidRPr="008C44A3" w:rsidRDefault="007C3EEA" w:rsidP="005130E8">
      <w:pPr>
        <w:pStyle w:val="Odstavecseseznamem"/>
        <w:numPr>
          <w:ilvl w:val="0"/>
          <w:numId w:val="45"/>
        </w:numPr>
        <w:jc w:val="both"/>
        <w:rPr>
          <w:szCs w:val="24"/>
        </w:rPr>
      </w:pPr>
      <w:r w:rsidRPr="008C44A3">
        <w:rPr>
          <w:szCs w:val="24"/>
        </w:rPr>
        <w:t>osvojení praktických dovedností a návyků, zvládnutí účelných způsobů práce,</w:t>
      </w:r>
    </w:p>
    <w:p w:rsidR="007C3EEA" w:rsidRPr="008C44A3" w:rsidRDefault="007C3EEA" w:rsidP="005130E8">
      <w:pPr>
        <w:pStyle w:val="Odstavecseseznamem"/>
        <w:numPr>
          <w:ilvl w:val="0"/>
          <w:numId w:val="45"/>
        </w:numPr>
        <w:jc w:val="both"/>
        <w:rPr>
          <w:szCs w:val="24"/>
        </w:rPr>
      </w:pPr>
      <w:r w:rsidRPr="008C44A3">
        <w:rPr>
          <w:szCs w:val="24"/>
        </w:rPr>
        <w:t>využití získaných teoretických vědomostí v praktických činnostech,</w:t>
      </w:r>
    </w:p>
    <w:p w:rsidR="007C3EEA" w:rsidRPr="008C44A3" w:rsidRDefault="007C3EEA" w:rsidP="005130E8">
      <w:pPr>
        <w:pStyle w:val="Odstavecseseznamem"/>
        <w:numPr>
          <w:ilvl w:val="0"/>
          <w:numId w:val="45"/>
        </w:numPr>
        <w:jc w:val="both"/>
        <w:rPr>
          <w:szCs w:val="24"/>
        </w:rPr>
      </w:pPr>
      <w:r w:rsidRPr="008C44A3">
        <w:rPr>
          <w:szCs w:val="24"/>
        </w:rPr>
        <w:t>aktivita, samostatnost, tvořivost, iniciativa v praktických činnostech,</w:t>
      </w:r>
    </w:p>
    <w:p w:rsidR="007C3EEA" w:rsidRPr="008C44A3" w:rsidRDefault="007C3EEA" w:rsidP="005130E8">
      <w:pPr>
        <w:pStyle w:val="Odstavecseseznamem"/>
        <w:numPr>
          <w:ilvl w:val="0"/>
          <w:numId w:val="45"/>
        </w:numPr>
        <w:jc w:val="both"/>
        <w:rPr>
          <w:szCs w:val="24"/>
        </w:rPr>
      </w:pPr>
      <w:r w:rsidRPr="008C44A3">
        <w:rPr>
          <w:szCs w:val="24"/>
        </w:rPr>
        <w:t>kvalita výsledků činností,</w:t>
      </w:r>
    </w:p>
    <w:p w:rsidR="007C3EEA" w:rsidRPr="008C44A3" w:rsidRDefault="007C3EEA" w:rsidP="005130E8">
      <w:pPr>
        <w:pStyle w:val="Odstavecseseznamem"/>
        <w:numPr>
          <w:ilvl w:val="0"/>
          <w:numId w:val="45"/>
        </w:numPr>
        <w:jc w:val="both"/>
        <w:rPr>
          <w:szCs w:val="24"/>
        </w:rPr>
      </w:pPr>
      <w:r w:rsidRPr="008C44A3">
        <w:rPr>
          <w:szCs w:val="24"/>
        </w:rPr>
        <w:t>organizace vlastní práce a pracoviště, udržování pořádku na pracovišti,</w:t>
      </w:r>
    </w:p>
    <w:p w:rsidR="007C3EEA" w:rsidRPr="008C44A3" w:rsidRDefault="007C3EEA" w:rsidP="005130E8">
      <w:pPr>
        <w:pStyle w:val="Odstavecseseznamem"/>
        <w:numPr>
          <w:ilvl w:val="0"/>
          <w:numId w:val="45"/>
        </w:numPr>
        <w:jc w:val="both"/>
        <w:rPr>
          <w:szCs w:val="24"/>
        </w:rPr>
      </w:pPr>
      <w:r w:rsidRPr="008C44A3">
        <w:rPr>
          <w:szCs w:val="24"/>
        </w:rPr>
        <w:t>dodržování předpisů o bezpečnosti a ochraně zdraví při práci a péče o životní prostředí,</w:t>
      </w:r>
    </w:p>
    <w:p w:rsidR="007C3EEA" w:rsidRPr="008C44A3" w:rsidRDefault="007C3EEA" w:rsidP="005130E8">
      <w:pPr>
        <w:pStyle w:val="Odstavecseseznamem"/>
        <w:numPr>
          <w:ilvl w:val="0"/>
          <w:numId w:val="45"/>
        </w:numPr>
        <w:jc w:val="both"/>
        <w:rPr>
          <w:szCs w:val="24"/>
        </w:rPr>
      </w:pPr>
      <w:r w:rsidRPr="008C44A3">
        <w:rPr>
          <w:szCs w:val="24"/>
        </w:rPr>
        <w:t>hospodárné využívání surovin, materiálů, energie, překonávání překážek v práci,</w:t>
      </w:r>
    </w:p>
    <w:p w:rsidR="007C3EEA" w:rsidRPr="00F50EE4" w:rsidRDefault="007C3EEA" w:rsidP="005130E8">
      <w:pPr>
        <w:pStyle w:val="Odstavecseseznamem"/>
        <w:numPr>
          <w:ilvl w:val="0"/>
          <w:numId w:val="45"/>
        </w:numPr>
        <w:jc w:val="both"/>
        <w:rPr>
          <w:szCs w:val="24"/>
        </w:rPr>
      </w:pPr>
      <w:r w:rsidRPr="008C44A3">
        <w:rPr>
          <w:szCs w:val="24"/>
        </w:rPr>
        <w:t>obsluha a údržba laboratorních zařízení a pomůcek, nástrojů, nářadí a měřidel.</w:t>
      </w:r>
    </w:p>
    <w:p w:rsidR="007C3EEA" w:rsidRPr="008C44A3" w:rsidRDefault="007C3EEA" w:rsidP="005130E8">
      <w:pPr>
        <w:pStyle w:val="Nadpis1"/>
        <w:numPr>
          <w:ilvl w:val="2"/>
          <w:numId w:val="15"/>
        </w:numPr>
        <w:spacing w:after="240"/>
        <w:jc w:val="both"/>
        <w:rPr>
          <w:sz w:val="24"/>
          <w:szCs w:val="24"/>
        </w:rPr>
      </w:pPr>
      <w:bookmarkStart w:id="50" w:name="_Toc56421801"/>
      <w:r w:rsidRPr="00F40750">
        <w:rPr>
          <w:sz w:val="24"/>
          <w:szCs w:val="24"/>
        </w:rPr>
        <w:t>Výchovně vzdělávací výsledky se klasifikují podle těchto kritérií:</w:t>
      </w:r>
      <w:bookmarkEnd w:id="50"/>
    </w:p>
    <w:p w:rsidR="007C3EEA" w:rsidRPr="00F40750" w:rsidRDefault="007C3EEA" w:rsidP="005130E8">
      <w:pPr>
        <w:jc w:val="both"/>
        <w:rPr>
          <w:szCs w:val="24"/>
        </w:rPr>
      </w:pPr>
      <w:r w:rsidRPr="00F40750">
        <w:rPr>
          <w:szCs w:val="24"/>
        </w:rPr>
        <w:t>Stupeň 1 (výborný)</w:t>
      </w:r>
    </w:p>
    <w:p w:rsidR="007C3EEA" w:rsidRPr="00F40750" w:rsidRDefault="007C3EEA" w:rsidP="005130E8">
      <w:pPr>
        <w:spacing w:after="0"/>
        <w:jc w:val="both"/>
        <w:rPr>
          <w:szCs w:val="24"/>
        </w:rPr>
      </w:pPr>
      <w:r w:rsidRPr="00F40750">
        <w:rPr>
          <w:szCs w:val="24"/>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w:t>
      </w:r>
    </w:p>
    <w:p w:rsidR="007C3EEA" w:rsidRPr="00F40750" w:rsidRDefault="007C3EEA" w:rsidP="005130E8">
      <w:pPr>
        <w:jc w:val="both"/>
        <w:rPr>
          <w:szCs w:val="24"/>
        </w:rPr>
      </w:pPr>
      <w:r w:rsidRPr="00F40750">
        <w:rPr>
          <w:szCs w:val="24"/>
        </w:rPr>
        <w:t>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7C3EEA" w:rsidRPr="00F40750" w:rsidRDefault="007C3EEA" w:rsidP="005130E8">
      <w:pPr>
        <w:jc w:val="both"/>
        <w:rPr>
          <w:szCs w:val="24"/>
        </w:rPr>
      </w:pPr>
      <w:r w:rsidRPr="00F40750">
        <w:rPr>
          <w:szCs w:val="24"/>
        </w:rPr>
        <w:t>Stupeň 2 (chvalitebný)</w:t>
      </w:r>
    </w:p>
    <w:p w:rsidR="007C3EEA" w:rsidRPr="00F40750" w:rsidRDefault="007C3EEA" w:rsidP="005130E8">
      <w:pPr>
        <w:spacing w:after="0"/>
        <w:jc w:val="both"/>
        <w:rPr>
          <w:szCs w:val="24"/>
        </w:rPr>
      </w:pPr>
      <w:r w:rsidRPr="00F40750">
        <w:rPr>
          <w:szCs w:val="24"/>
        </w:rPr>
        <w:t>Žák projevuje kladný vztah k práci, k pracovnímu kolektivu a k praktickým činnostem. Samostatně, ale méně tvořivě a s menší jistotou využívá získané teoretické poznatky při</w:t>
      </w:r>
    </w:p>
    <w:p w:rsidR="007C3EEA" w:rsidRPr="00F40750" w:rsidRDefault="007C3EEA" w:rsidP="005130E8">
      <w:pPr>
        <w:spacing w:after="0"/>
        <w:jc w:val="both"/>
        <w:rPr>
          <w:szCs w:val="24"/>
        </w:rPr>
      </w:pPr>
      <w:r w:rsidRPr="00F40750">
        <w:rPr>
          <w:szCs w:val="24"/>
        </w:rPr>
        <w:t>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w:t>
      </w:r>
    </w:p>
    <w:p w:rsidR="007C3EEA" w:rsidRPr="00F40750" w:rsidRDefault="007C3EEA" w:rsidP="005130E8">
      <w:pPr>
        <w:jc w:val="both"/>
        <w:rPr>
          <w:szCs w:val="24"/>
        </w:rPr>
      </w:pPr>
      <w:r w:rsidRPr="00F40750">
        <w:rPr>
          <w:szCs w:val="24"/>
        </w:rPr>
        <w:t>využívání surovin, materiálů a energie se dopouští malých chyb. Laboratorní zařízení a pomůcky, nástroje, nářadí a měřidla obsluhuje a udržuje s drobnými nedostatky. Překážky v práci překonává s občasnou pomocí učitele.</w:t>
      </w:r>
    </w:p>
    <w:p w:rsidR="007C3EEA" w:rsidRPr="00F40750" w:rsidRDefault="007C3EEA" w:rsidP="005130E8">
      <w:pPr>
        <w:jc w:val="both"/>
        <w:rPr>
          <w:szCs w:val="24"/>
        </w:rPr>
      </w:pPr>
      <w:r w:rsidRPr="00F40750">
        <w:rPr>
          <w:szCs w:val="24"/>
        </w:rPr>
        <w:t>Stupeň 3 (dobrý)</w:t>
      </w:r>
    </w:p>
    <w:p w:rsidR="007C3EEA" w:rsidRPr="00F40750" w:rsidRDefault="007C3EEA" w:rsidP="005130E8">
      <w:pPr>
        <w:spacing w:after="0"/>
        <w:jc w:val="both"/>
        <w:rPr>
          <w:szCs w:val="24"/>
        </w:rPr>
      </w:pPr>
      <w:r w:rsidRPr="00F40750">
        <w:rPr>
          <w:szCs w:val="24"/>
        </w:rPr>
        <w:t>Žák projevuje vztah k práci, k pracovnímu kolektivu a k praktickým činnostem s menšími výkyvy. Za pomocí učitele uplatňuje získané teoretické poznatky při praktické činnosti.</w:t>
      </w:r>
    </w:p>
    <w:p w:rsidR="007C3EEA" w:rsidRPr="00F40750" w:rsidRDefault="007C3EEA" w:rsidP="005130E8">
      <w:pPr>
        <w:spacing w:after="0"/>
        <w:jc w:val="both"/>
        <w:rPr>
          <w:szCs w:val="24"/>
        </w:rPr>
      </w:pPr>
      <w:r w:rsidRPr="00F40750">
        <w:rPr>
          <w:szCs w:val="24"/>
        </w:rPr>
        <w:t>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w:t>
      </w:r>
    </w:p>
    <w:p w:rsidR="007C3EEA" w:rsidRPr="00F40750" w:rsidRDefault="007C3EEA" w:rsidP="005130E8">
      <w:pPr>
        <w:jc w:val="both"/>
        <w:rPr>
          <w:szCs w:val="24"/>
        </w:rPr>
      </w:pPr>
      <w:r w:rsidRPr="00F40750">
        <w:rPr>
          <w:szCs w:val="24"/>
        </w:rPr>
        <w:t>přístrojů, nářadí a měřidel musí být částečně podněcován. Překážky v práci překonává jen s častou pomocí učitele.</w:t>
      </w:r>
    </w:p>
    <w:p w:rsidR="007C3EEA" w:rsidRPr="00F40750" w:rsidRDefault="007C3EEA" w:rsidP="005130E8">
      <w:pPr>
        <w:jc w:val="both"/>
        <w:rPr>
          <w:szCs w:val="24"/>
        </w:rPr>
      </w:pPr>
      <w:r w:rsidRPr="00F40750">
        <w:rPr>
          <w:szCs w:val="24"/>
        </w:rPr>
        <w:t>Stupeň 4 (dostatečný)</w:t>
      </w:r>
    </w:p>
    <w:p w:rsidR="007C3EEA" w:rsidRPr="00F40750" w:rsidRDefault="007C3EEA" w:rsidP="005130E8">
      <w:pPr>
        <w:spacing w:after="0"/>
        <w:jc w:val="both"/>
        <w:rPr>
          <w:szCs w:val="24"/>
        </w:rPr>
      </w:pPr>
      <w:r w:rsidRPr="00F40750">
        <w:rPr>
          <w:szCs w:val="24"/>
        </w:rPr>
        <w:lastRenderedPageBreak/>
        <w:t>Žák pracuje bez zájmu a vztahu k práci, k pracovnímu kolektivu a praktickým činnostem. Získané teoretické poznatky dovede využít při praktické činnosti jen za soustavné pomoci</w:t>
      </w:r>
    </w:p>
    <w:p w:rsidR="007C3EEA" w:rsidRPr="00F40750" w:rsidRDefault="007C3EEA" w:rsidP="005130E8">
      <w:pPr>
        <w:spacing w:after="0"/>
        <w:jc w:val="both"/>
        <w:rPr>
          <w:szCs w:val="24"/>
        </w:rPr>
      </w:pPr>
      <w:r w:rsidRPr="00F40750">
        <w:rPr>
          <w:szCs w:val="24"/>
        </w:rPr>
        <w:t xml:space="preserve">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w:t>
      </w:r>
      <w:r w:rsidR="00DF585B" w:rsidRPr="00F40750">
        <w:rPr>
          <w:szCs w:val="24"/>
        </w:rPr>
        <w:t xml:space="preserve">přístrojů, nářadí a měřidel </w:t>
      </w:r>
      <w:r w:rsidRPr="00F40750">
        <w:rPr>
          <w:szCs w:val="24"/>
        </w:rPr>
        <w:t>se dopouští závažných nedostatků. Překážky v práci překonává jen s pomocí učitele.</w:t>
      </w:r>
    </w:p>
    <w:p w:rsidR="00DF585B" w:rsidRPr="00F40750" w:rsidRDefault="00DF585B" w:rsidP="005130E8">
      <w:pPr>
        <w:spacing w:after="0"/>
        <w:jc w:val="both"/>
        <w:rPr>
          <w:szCs w:val="24"/>
        </w:rPr>
      </w:pPr>
    </w:p>
    <w:p w:rsidR="007C3EEA" w:rsidRPr="00F40750" w:rsidRDefault="007C3EEA" w:rsidP="005130E8">
      <w:pPr>
        <w:jc w:val="both"/>
        <w:rPr>
          <w:szCs w:val="24"/>
        </w:rPr>
      </w:pPr>
      <w:r w:rsidRPr="00F40750">
        <w:rPr>
          <w:szCs w:val="24"/>
        </w:rPr>
        <w:t>Stupeň 5 (nedostatečný)</w:t>
      </w:r>
    </w:p>
    <w:p w:rsidR="007C3EEA" w:rsidRPr="008C44A3" w:rsidRDefault="007C3EEA" w:rsidP="005130E8">
      <w:pPr>
        <w:spacing w:after="0"/>
        <w:jc w:val="both"/>
        <w:rPr>
          <w:szCs w:val="24"/>
        </w:rPr>
      </w:pPr>
      <w:r w:rsidRPr="00F40750">
        <w:rPr>
          <w:szCs w:val="24"/>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w:t>
      </w:r>
      <w:r w:rsidR="008C44A3">
        <w:rPr>
          <w:szCs w:val="24"/>
        </w:rPr>
        <w:t xml:space="preserve"> dopouští závažných nedostatků.</w:t>
      </w:r>
    </w:p>
    <w:p w:rsidR="007C3EEA" w:rsidRPr="008C44A3" w:rsidRDefault="00A27A81" w:rsidP="005130E8">
      <w:pPr>
        <w:pStyle w:val="Nadpis1"/>
        <w:numPr>
          <w:ilvl w:val="1"/>
          <w:numId w:val="15"/>
        </w:numPr>
        <w:spacing w:after="240"/>
        <w:jc w:val="both"/>
        <w:rPr>
          <w:sz w:val="24"/>
          <w:szCs w:val="24"/>
        </w:rPr>
      </w:pPr>
      <w:bookmarkStart w:id="51" w:name="_Toc398547883"/>
      <w:r w:rsidRPr="00F40750">
        <w:rPr>
          <w:sz w:val="24"/>
          <w:szCs w:val="24"/>
        </w:rPr>
        <w:t xml:space="preserve"> </w:t>
      </w:r>
      <w:bookmarkStart w:id="52" w:name="_Toc56421802"/>
      <w:r w:rsidR="007C3EEA" w:rsidRPr="00F40750">
        <w:rPr>
          <w:sz w:val="24"/>
          <w:szCs w:val="24"/>
        </w:rPr>
        <w:t>Klasifikace ve vyučovacích předmětech s převahou výchovného zaměření</w:t>
      </w:r>
      <w:bookmarkEnd w:id="51"/>
      <w:bookmarkEnd w:id="52"/>
    </w:p>
    <w:p w:rsidR="007C3EEA" w:rsidRPr="00F40750" w:rsidRDefault="007C3EEA" w:rsidP="005130E8">
      <w:pPr>
        <w:jc w:val="both"/>
        <w:rPr>
          <w:szCs w:val="24"/>
        </w:rPr>
      </w:pPr>
      <w:r w:rsidRPr="00F40750">
        <w:rPr>
          <w:szCs w:val="24"/>
        </w:rPr>
        <w:t>Převahu výchovného zaměření mají: výtvarná výchova, hudební výchova a zpěv, tělesná a sportovní výchova.</w:t>
      </w:r>
    </w:p>
    <w:p w:rsidR="007C3EEA" w:rsidRPr="00F40750" w:rsidRDefault="007C3EEA" w:rsidP="005130E8">
      <w:pPr>
        <w:jc w:val="both"/>
        <w:rPr>
          <w:szCs w:val="24"/>
        </w:rPr>
      </w:pPr>
      <w:r w:rsidRPr="00F40750">
        <w:rPr>
          <w:szCs w:val="24"/>
        </w:rPr>
        <w:t>Při klasifikaci v předmětech s převahou výchovného zaměření se v souladu s požadavky učebních osnov hodnotí:</w:t>
      </w:r>
    </w:p>
    <w:p w:rsidR="007C3EEA" w:rsidRPr="008C44A3" w:rsidRDefault="007C3EEA" w:rsidP="005130E8">
      <w:pPr>
        <w:pStyle w:val="Odstavecseseznamem"/>
        <w:numPr>
          <w:ilvl w:val="0"/>
          <w:numId w:val="46"/>
        </w:numPr>
        <w:jc w:val="both"/>
        <w:rPr>
          <w:szCs w:val="24"/>
        </w:rPr>
      </w:pPr>
      <w:r w:rsidRPr="008C44A3">
        <w:rPr>
          <w:szCs w:val="24"/>
        </w:rPr>
        <w:t>stupeň tvořivosti a samostatnosti projevu,</w:t>
      </w:r>
    </w:p>
    <w:p w:rsidR="007C3EEA" w:rsidRPr="008C44A3" w:rsidRDefault="007C3EEA" w:rsidP="005130E8">
      <w:pPr>
        <w:pStyle w:val="Odstavecseseznamem"/>
        <w:numPr>
          <w:ilvl w:val="0"/>
          <w:numId w:val="46"/>
        </w:numPr>
        <w:jc w:val="both"/>
        <w:rPr>
          <w:szCs w:val="24"/>
        </w:rPr>
      </w:pPr>
      <w:r w:rsidRPr="008C44A3">
        <w:rPr>
          <w:szCs w:val="24"/>
        </w:rPr>
        <w:t>osvojení potřebných vědomostí, zkušeností, činností a jejich tvořivá aplikace,</w:t>
      </w:r>
    </w:p>
    <w:p w:rsidR="007C3EEA" w:rsidRPr="008C44A3" w:rsidRDefault="007C3EEA" w:rsidP="005130E8">
      <w:pPr>
        <w:pStyle w:val="Odstavecseseznamem"/>
        <w:numPr>
          <w:ilvl w:val="0"/>
          <w:numId w:val="46"/>
        </w:numPr>
        <w:jc w:val="both"/>
        <w:rPr>
          <w:szCs w:val="24"/>
        </w:rPr>
      </w:pPr>
      <w:r w:rsidRPr="008C44A3">
        <w:rPr>
          <w:szCs w:val="24"/>
        </w:rPr>
        <w:t>poznání zákonitostí daných činností a jejich uplatňování ve vlastní činnosti,</w:t>
      </w:r>
    </w:p>
    <w:p w:rsidR="007C3EEA" w:rsidRPr="008C44A3" w:rsidRDefault="007C3EEA" w:rsidP="005130E8">
      <w:pPr>
        <w:pStyle w:val="Odstavecseseznamem"/>
        <w:numPr>
          <w:ilvl w:val="0"/>
          <w:numId w:val="46"/>
        </w:numPr>
        <w:jc w:val="both"/>
        <w:rPr>
          <w:szCs w:val="24"/>
        </w:rPr>
      </w:pPr>
      <w:r w:rsidRPr="008C44A3">
        <w:rPr>
          <w:szCs w:val="24"/>
        </w:rPr>
        <w:t>kvalita projevu,</w:t>
      </w:r>
    </w:p>
    <w:p w:rsidR="007C3EEA" w:rsidRPr="008C44A3" w:rsidRDefault="007C3EEA" w:rsidP="005130E8">
      <w:pPr>
        <w:pStyle w:val="Odstavecseseznamem"/>
        <w:numPr>
          <w:ilvl w:val="0"/>
          <w:numId w:val="46"/>
        </w:numPr>
        <w:jc w:val="both"/>
        <w:rPr>
          <w:szCs w:val="24"/>
        </w:rPr>
      </w:pPr>
      <w:r w:rsidRPr="008C44A3">
        <w:rPr>
          <w:szCs w:val="24"/>
        </w:rPr>
        <w:t>vztah žáka k činnostem a zájem o ně,</w:t>
      </w:r>
    </w:p>
    <w:p w:rsidR="007C3EEA" w:rsidRPr="008C44A3" w:rsidRDefault="007C3EEA" w:rsidP="005130E8">
      <w:pPr>
        <w:pStyle w:val="Odstavecseseznamem"/>
        <w:numPr>
          <w:ilvl w:val="0"/>
          <w:numId w:val="46"/>
        </w:numPr>
        <w:jc w:val="both"/>
        <w:rPr>
          <w:szCs w:val="24"/>
        </w:rPr>
      </w:pPr>
      <w:r w:rsidRPr="008C44A3">
        <w:rPr>
          <w:szCs w:val="24"/>
        </w:rPr>
        <w:t>estetické vnímání, přístup k uměleckému dílu a k estetice ostatní společnosti,</w:t>
      </w:r>
    </w:p>
    <w:p w:rsidR="007C3EEA" w:rsidRDefault="007C3EEA" w:rsidP="005130E8">
      <w:pPr>
        <w:pStyle w:val="Odstavecseseznamem"/>
        <w:numPr>
          <w:ilvl w:val="0"/>
          <w:numId w:val="46"/>
        </w:numPr>
        <w:spacing w:after="0"/>
        <w:jc w:val="both"/>
        <w:rPr>
          <w:szCs w:val="24"/>
        </w:rPr>
      </w:pPr>
      <w:r w:rsidRPr="008C44A3">
        <w:rPr>
          <w:szCs w:val="24"/>
        </w:rPr>
        <w:t>v tělesné výchově s přihlédnutím ke zdravotnímu stavu žáka všeobecná, tělesná zdatnost, výkonnost a jeho péče o vlastní zdraví.</w:t>
      </w:r>
    </w:p>
    <w:p w:rsidR="00F50EE4" w:rsidRDefault="00F50EE4" w:rsidP="005130E8">
      <w:pPr>
        <w:pStyle w:val="Odstavecseseznamem"/>
        <w:spacing w:after="0"/>
        <w:jc w:val="both"/>
        <w:rPr>
          <w:szCs w:val="24"/>
        </w:rPr>
      </w:pPr>
    </w:p>
    <w:p w:rsidR="00472B9A" w:rsidRPr="008C44A3" w:rsidRDefault="00472B9A" w:rsidP="005130E8">
      <w:pPr>
        <w:pStyle w:val="Odstavecseseznamem"/>
        <w:spacing w:after="0"/>
        <w:jc w:val="both"/>
        <w:rPr>
          <w:szCs w:val="24"/>
        </w:rPr>
      </w:pPr>
    </w:p>
    <w:p w:rsidR="007C3EEA" w:rsidRPr="008C44A3" w:rsidRDefault="007C3EEA" w:rsidP="005130E8">
      <w:pPr>
        <w:pStyle w:val="Nadpis1"/>
        <w:numPr>
          <w:ilvl w:val="2"/>
          <w:numId w:val="15"/>
        </w:numPr>
        <w:spacing w:after="240"/>
        <w:jc w:val="both"/>
        <w:rPr>
          <w:sz w:val="24"/>
          <w:szCs w:val="24"/>
        </w:rPr>
      </w:pPr>
      <w:bookmarkStart w:id="53" w:name="_Toc56421803"/>
      <w:r w:rsidRPr="00F40750">
        <w:rPr>
          <w:sz w:val="24"/>
          <w:szCs w:val="24"/>
        </w:rPr>
        <w:t>Výchovně vzdělávací výsledky se klasifikují podle těchto kritérií:</w:t>
      </w:r>
      <w:bookmarkEnd w:id="53"/>
    </w:p>
    <w:p w:rsidR="007C3EEA" w:rsidRPr="00F40750" w:rsidRDefault="007C3EEA" w:rsidP="005130E8">
      <w:pPr>
        <w:jc w:val="both"/>
        <w:rPr>
          <w:szCs w:val="24"/>
        </w:rPr>
      </w:pPr>
      <w:r w:rsidRPr="00F40750">
        <w:rPr>
          <w:szCs w:val="24"/>
        </w:rPr>
        <w:t>Stupeň 1 (výborný)</w:t>
      </w:r>
    </w:p>
    <w:p w:rsidR="007C3EEA" w:rsidRPr="00F40750" w:rsidRDefault="007C3EEA" w:rsidP="005130E8">
      <w:pPr>
        <w:spacing w:after="0"/>
        <w:jc w:val="both"/>
        <w:rPr>
          <w:szCs w:val="24"/>
        </w:rPr>
      </w:pPr>
      <w:r w:rsidRPr="00F40750">
        <w:rPr>
          <w:szCs w:val="24"/>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w:t>
      </w:r>
    </w:p>
    <w:p w:rsidR="007C3EEA" w:rsidRPr="00F40750" w:rsidRDefault="007C3EEA" w:rsidP="005130E8">
      <w:pPr>
        <w:jc w:val="both"/>
        <w:rPr>
          <w:szCs w:val="24"/>
        </w:rPr>
      </w:pPr>
      <w:r w:rsidRPr="00F40750">
        <w:rPr>
          <w:szCs w:val="24"/>
        </w:rPr>
        <w:lastRenderedPageBreak/>
        <w:t>Má výrazně aktivní zájem o umění, estetiku, brannost a tělesnou kulturu a projevuje k nim aktivní vztah. Úspěšně rozvíjí svůj estetický vkus a tělesnou zdatnost.</w:t>
      </w:r>
    </w:p>
    <w:p w:rsidR="007C3EEA" w:rsidRPr="00F40750" w:rsidRDefault="007C3EEA" w:rsidP="005130E8">
      <w:pPr>
        <w:jc w:val="both"/>
        <w:rPr>
          <w:szCs w:val="24"/>
        </w:rPr>
      </w:pPr>
      <w:r w:rsidRPr="00F40750">
        <w:rPr>
          <w:szCs w:val="24"/>
        </w:rPr>
        <w:t>Stupeň 2 (chvalitebný)</w:t>
      </w:r>
    </w:p>
    <w:p w:rsidR="007C3EEA" w:rsidRPr="00F40750" w:rsidRDefault="007C3EEA" w:rsidP="005130E8">
      <w:pPr>
        <w:spacing w:after="0"/>
        <w:jc w:val="both"/>
        <w:rPr>
          <w:szCs w:val="24"/>
        </w:rPr>
      </w:pPr>
      <w:r w:rsidRPr="00F40750">
        <w:rPr>
          <w:szCs w:val="24"/>
        </w:rPr>
        <w:t>Žák je v činnostech aktivní, tvořivý, převážně samostatný na základě využívání svých osobních předpokladů, které úspěšně rozvíjí v individuálním a kolektivním projevu. Jeho</w:t>
      </w:r>
    </w:p>
    <w:p w:rsidR="007C3EEA" w:rsidRPr="00F40750" w:rsidRDefault="007C3EEA" w:rsidP="005130E8">
      <w:pPr>
        <w:spacing w:after="0"/>
        <w:jc w:val="both"/>
        <w:rPr>
          <w:szCs w:val="24"/>
        </w:rPr>
      </w:pPr>
      <w:r w:rsidRPr="00F40750">
        <w:rPr>
          <w:szCs w:val="24"/>
        </w:rPr>
        <w:t>projev je esteticky působivý a má jen menší nedostatky z hlediska požadavků osnov.</w:t>
      </w:r>
      <w:r w:rsidR="00472B9A">
        <w:rPr>
          <w:szCs w:val="24"/>
        </w:rPr>
        <w:t xml:space="preserve"> </w:t>
      </w:r>
      <w:r w:rsidRPr="00F40750">
        <w:rPr>
          <w:szCs w:val="24"/>
        </w:rPr>
        <w:t>Žák tvořivě aplikuje osvojené vědomosti, dovednosti a návyky v nových úkolech. Má aktivní</w:t>
      </w:r>
    </w:p>
    <w:p w:rsidR="007C3EEA" w:rsidRPr="00F40750" w:rsidRDefault="007C3EEA" w:rsidP="005130E8">
      <w:pPr>
        <w:jc w:val="both"/>
        <w:rPr>
          <w:szCs w:val="24"/>
        </w:rPr>
      </w:pPr>
      <w:r w:rsidRPr="00F40750">
        <w:rPr>
          <w:szCs w:val="24"/>
        </w:rPr>
        <w:t>zájem o umění, o estetiku a tělesnou zdatnost. Rozvíjí si v požadované míře estetický vkus, brannost a tělesnou zdatnost.</w:t>
      </w:r>
    </w:p>
    <w:p w:rsidR="007C3EEA" w:rsidRPr="00F40750" w:rsidRDefault="007C3EEA" w:rsidP="005130E8">
      <w:pPr>
        <w:jc w:val="both"/>
        <w:rPr>
          <w:szCs w:val="24"/>
        </w:rPr>
      </w:pPr>
      <w:r w:rsidRPr="00F40750">
        <w:rPr>
          <w:szCs w:val="24"/>
        </w:rPr>
        <w:t>Stupeň 3 (dobrý)</w:t>
      </w:r>
    </w:p>
    <w:p w:rsidR="007C3EEA" w:rsidRPr="00F40750" w:rsidRDefault="007C3EEA" w:rsidP="005130E8">
      <w:pPr>
        <w:jc w:val="both"/>
        <w:rPr>
          <w:szCs w:val="24"/>
        </w:rPr>
      </w:pPr>
      <w:r w:rsidRPr="00F40750">
        <w:rPr>
          <w:szCs w:val="24"/>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7C3EEA" w:rsidRPr="00F40750" w:rsidRDefault="007C3EEA" w:rsidP="005130E8">
      <w:pPr>
        <w:jc w:val="both"/>
        <w:rPr>
          <w:szCs w:val="24"/>
        </w:rPr>
      </w:pPr>
      <w:r w:rsidRPr="00F40750">
        <w:rPr>
          <w:szCs w:val="24"/>
        </w:rPr>
        <w:t>Stupeň 4 (dostatečný)</w:t>
      </w:r>
    </w:p>
    <w:p w:rsidR="007C3EEA" w:rsidRPr="00F40750" w:rsidRDefault="007C3EEA" w:rsidP="005130E8">
      <w:pPr>
        <w:jc w:val="both"/>
        <w:rPr>
          <w:szCs w:val="24"/>
        </w:rPr>
      </w:pPr>
      <w:r w:rsidRPr="00F40750">
        <w:rPr>
          <w:szCs w:val="24"/>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7C3EEA" w:rsidRPr="00F40750" w:rsidRDefault="007C3EEA" w:rsidP="005130E8">
      <w:pPr>
        <w:jc w:val="both"/>
        <w:rPr>
          <w:szCs w:val="24"/>
        </w:rPr>
      </w:pPr>
      <w:r w:rsidRPr="00F40750">
        <w:rPr>
          <w:szCs w:val="24"/>
        </w:rPr>
        <w:t>Stupeň 5 (nedostatečný)</w:t>
      </w:r>
    </w:p>
    <w:p w:rsidR="007C3EEA" w:rsidRPr="008C44A3" w:rsidRDefault="007C3EEA" w:rsidP="005130E8">
      <w:pPr>
        <w:spacing w:after="0"/>
        <w:jc w:val="both"/>
        <w:rPr>
          <w:szCs w:val="24"/>
        </w:rPr>
      </w:pPr>
      <w:r w:rsidRPr="00F40750">
        <w:rPr>
          <w:szCs w:val="24"/>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w:t>
      </w:r>
      <w:r w:rsidR="008C44A3">
        <w:rPr>
          <w:szCs w:val="24"/>
        </w:rPr>
        <w:t>tický vkus a tělesnou zdatnost.</w:t>
      </w:r>
    </w:p>
    <w:p w:rsidR="007C3EEA" w:rsidRPr="008C44A3" w:rsidRDefault="00A27A81" w:rsidP="005130E8">
      <w:pPr>
        <w:pStyle w:val="Nadpis1"/>
        <w:numPr>
          <w:ilvl w:val="1"/>
          <w:numId w:val="15"/>
        </w:numPr>
        <w:spacing w:after="240"/>
        <w:jc w:val="both"/>
        <w:rPr>
          <w:sz w:val="24"/>
          <w:szCs w:val="24"/>
        </w:rPr>
      </w:pPr>
      <w:bookmarkStart w:id="54" w:name="_Toc398547884"/>
      <w:r w:rsidRPr="00F40750">
        <w:rPr>
          <w:sz w:val="24"/>
          <w:szCs w:val="24"/>
        </w:rPr>
        <w:t xml:space="preserve"> </w:t>
      </w:r>
      <w:bookmarkStart w:id="55" w:name="_Toc56421804"/>
      <w:r w:rsidR="007C3EEA" w:rsidRPr="00F40750">
        <w:rPr>
          <w:sz w:val="24"/>
          <w:szCs w:val="24"/>
        </w:rPr>
        <w:t>Stupně hodnocení chování</w:t>
      </w:r>
      <w:bookmarkEnd w:id="54"/>
      <w:bookmarkEnd w:id="55"/>
    </w:p>
    <w:p w:rsidR="007C3EEA" w:rsidRPr="00F40750" w:rsidRDefault="007C3EEA" w:rsidP="005130E8">
      <w:pPr>
        <w:jc w:val="both"/>
        <w:rPr>
          <w:szCs w:val="24"/>
        </w:rPr>
      </w:pPr>
      <w:r w:rsidRPr="00F40750">
        <w:rPr>
          <w:szCs w:val="24"/>
        </w:rPr>
        <w:t xml:space="preserve"> Chování žáka ve škole a na akcích pořádaných školou se v případě použití klasifikace hodnotí na vysvědčení stupni:</w:t>
      </w:r>
    </w:p>
    <w:p w:rsidR="007C3EEA" w:rsidRPr="00F40750" w:rsidRDefault="007C3EEA" w:rsidP="005130E8">
      <w:pPr>
        <w:spacing w:after="0"/>
        <w:jc w:val="both"/>
        <w:rPr>
          <w:szCs w:val="24"/>
        </w:rPr>
      </w:pPr>
      <w:r w:rsidRPr="00F40750">
        <w:rPr>
          <w:szCs w:val="24"/>
        </w:rPr>
        <w:t>1 – velmi dobré,</w:t>
      </w:r>
    </w:p>
    <w:p w:rsidR="007C3EEA" w:rsidRPr="00F40750" w:rsidRDefault="007C3EEA" w:rsidP="005130E8">
      <w:pPr>
        <w:spacing w:after="0"/>
        <w:jc w:val="both"/>
        <w:rPr>
          <w:szCs w:val="24"/>
        </w:rPr>
      </w:pPr>
      <w:r w:rsidRPr="00F40750">
        <w:rPr>
          <w:szCs w:val="24"/>
        </w:rPr>
        <w:t>2 – uspokojivé,</w:t>
      </w:r>
    </w:p>
    <w:p w:rsidR="007C3EEA" w:rsidRDefault="008C44A3" w:rsidP="005130E8">
      <w:pPr>
        <w:spacing w:after="0"/>
        <w:jc w:val="both"/>
        <w:rPr>
          <w:szCs w:val="24"/>
        </w:rPr>
      </w:pPr>
      <w:r>
        <w:rPr>
          <w:szCs w:val="24"/>
        </w:rPr>
        <w:t>3 – neuspokojivé.</w:t>
      </w:r>
    </w:p>
    <w:p w:rsidR="00472B9A" w:rsidRPr="008C44A3" w:rsidRDefault="00472B9A" w:rsidP="005130E8">
      <w:pPr>
        <w:spacing w:after="0"/>
        <w:jc w:val="both"/>
        <w:rPr>
          <w:szCs w:val="24"/>
        </w:rPr>
      </w:pPr>
    </w:p>
    <w:p w:rsidR="00A27A81" w:rsidRPr="008C44A3" w:rsidRDefault="007C3EEA" w:rsidP="005130E8">
      <w:pPr>
        <w:pStyle w:val="Nadpis1"/>
        <w:numPr>
          <w:ilvl w:val="2"/>
          <w:numId w:val="15"/>
        </w:numPr>
        <w:spacing w:after="240"/>
        <w:jc w:val="both"/>
        <w:rPr>
          <w:sz w:val="24"/>
          <w:szCs w:val="24"/>
        </w:rPr>
      </w:pPr>
      <w:bookmarkStart w:id="56" w:name="_Toc398547885"/>
      <w:bookmarkStart w:id="57" w:name="_Toc56421805"/>
      <w:r w:rsidRPr="00F40750">
        <w:rPr>
          <w:sz w:val="24"/>
          <w:szCs w:val="24"/>
        </w:rPr>
        <w:t>Kritéria pro jednotlivé stupně klasifikace chování jsou následující:</w:t>
      </w:r>
      <w:bookmarkEnd w:id="56"/>
      <w:bookmarkEnd w:id="57"/>
    </w:p>
    <w:p w:rsidR="007C3EEA" w:rsidRPr="00F40750" w:rsidRDefault="007C3EEA" w:rsidP="005130E8">
      <w:pPr>
        <w:jc w:val="both"/>
        <w:rPr>
          <w:szCs w:val="24"/>
          <w:u w:val="single"/>
        </w:rPr>
      </w:pPr>
      <w:r w:rsidRPr="00F40750">
        <w:rPr>
          <w:szCs w:val="24"/>
          <w:u w:val="single"/>
        </w:rPr>
        <w:t>Stupeň 1 (velmi dobré)</w:t>
      </w:r>
    </w:p>
    <w:p w:rsidR="007C3EEA" w:rsidRPr="00F40750" w:rsidRDefault="007C3EEA" w:rsidP="005130E8">
      <w:pPr>
        <w:jc w:val="both"/>
        <w:rPr>
          <w:szCs w:val="24"/>
        </w:rPr>
      </w:pPr>
      <w:r w:rsidRPr="00F40750">
        <w:rPr>
          <w:szCs w:val="24"/>
        </w:rPr>
        <w:t>Žák uvědoměle dodržuje pravidla chování a ustanovení vnitřního řádu školy. Méně závažných přestupků se dopouští ojediněle. Žák je však přístupný výchovnému působení a snaží se své chyby napravit.</w:t>
      </w:r>
    </w:p>
    <w:p w:rsidR="007C3EEA" w:rsidRPr="00F40750" w:rsidRDefault="007C3EEA" w:rsidP="005130E8">
      <w:pPr>
        <w:jc w:val="both"/>
        <w:rPr>
          <w:szCs w:val="24"/>
          <w:u w:val="single"/>
        </w:rPr>
      </w:pPr>
      <w:r w:rsidRPr="00F40750">
        <w:rPr>
          <w:szCs w:val="24"/>
          <w:u w:val="single"/>
        </w:rPr>
        <w:lastRenderedPageBreak/>
        <w:t>Stupeň 2 (uspokojivé)</w:t>
      </w:r>
    </w:p>
    <w:p w:rsidR="007C3EEA" w:rsidRPr="00F40750" w:rsidRDefault="007C3EEA" w:rsidP="005130E8">
      <w:pPr>
        <w:jc w:val="both"/>
        <w:rPr>
          <w:szCs w:val="24"/>
        </w:rPr>
      </w:pPr>
      <w:r w:rsidRPr="00F40750">
        <w:rPr>
          <w:szCs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7C3EEA" w:rsidRPr="00F40750" w:rsidRDefault="007C3EEA" w:rsidP="005130E8">
      <w:pPr>
        <w:jc w:val="both"/>
        <w:rPr>
          <w:szCs w:val="24"/>
          <w:u w:val="single"/>
        </w:rPr>
      </w:pPr>
      <w:r w:rsidRPr="00F40750">
        <w:rPr>
          <w:szCs w:val="24"/>
          <w:u w:val="single"/>
        </w:rPr>
        <w:t>Stupeň 3 (neuspokojivé)</w:t>
      </w:r>
    </w:p>
    <w:p w:rsidR="007C3EEA" w:rsidRPr="00F40750" w:rsidRDefault="007C3EEA" w:rsidP="005130E8">
      <w:pPr>
        <w:spacing w:after="0"/>
        <w:jc w:val="both"/>
        <w:rPr>
          <w:szCs w:val="24"/>
        </w:rPr>
      </w:pPr>
      <w:r w:rsidRPr="00F40750">
        <w:rPr>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AE2A3C" w:rsidRPr="008C44A3" w:rsidRDefault="00A27A81" w:rsidP="005130E8">
      <w:pPr>
        <w:pStyle w:val="Nadpis1"/>
        <w:numPr>
          <w:ilvl w:val="1"/>
          <w:numId w:val="15"/>
        </w:numPr>
        <w:spacing w:after="240"/>
        <w:jc w:val="both"/>
        <w:rPr>
          <w:sz w:val="24"/>
          <w:szCs w:val="24"/>
        </w:rPr>
      </w:pPr>
      <w:r w:rsidRPr="00F40750">
        <w:rPr>
          <w:sz w:val="24"/>
          <w:szCs w:val="24"/>
        </w:rPr>
        <w:t xml:space="preserve"> </w:t>
      </w:r>
      <w:bookmarkStart w:id="58" w:name="_Toc56421806"/>
      <w:r w:rsidR="00AE2A3C" w:rsidRPr="00F40750">
        <w:rPr>
          <w:sz w:val="24"/>
          <w:szCs w:val="24"/>
        </w:rPr>
        <w:t>Způsob hodnocení žáků se speciálními vzdělávacími potřebami</w:t>
      </w:r>
      <w:bookmarkEnd w:id="58"/>
    </w:p>
    <w:p w:rsidR="00AE2A3C" w:rsidRPr="00F40750" w:rsidRDefault="00AE2A3C" w:rsidP="005130E8">
      <w:pPr>
        <w:pStyle w:val="Odstavecseseznamem"/>
        <w:numPr>
          <w:ilvl w:val="0"/>
          <w:numId w:val="21"/>
        </w:numPr>
        <w:autoSpaceDE w:val="0"/>
        <w:autoSpaceDN w:val="0"/>
        <w:adjustRightInd w:val="0"/>
        <w:spacing w:after="0"/>
        <w:jc w:val="both"/>
        <w:rPr>
          <w:rFonts w:cs="Times New Roman"/>
          <w:szCs w:val="24"/>
        </w:rPr>
      </w:pPr>
      <w:r w:rsidRPr="00F40750">
        <w:rPr>
          <w:rFonts w:cs="Times New Roman"/>
          <w:szCs w:val="24"/>
        </w:rPr>
        <w:t>Způsob hodnocení a klasifikace žáka vychází ze znalosti příznaků postižení a uplatňuje se ve všech vyučovacích předmětech, ve kterých se projevuje postižení žáka, a na obou stupních základní školy.</w:t>
      </w:r>
    </w:p>
    <w:p w:rsidR="00AE2A3C" w:rsidRPr="00F40750" w:rsidRDefault="00AE2A3C" w:rsidP="005130E8">
      <w:pPr>
        <w:pStyle w:val="Odstavecseseznamem"/>
        <w:numPr>
          <w:ilvl w:val="0"/>
          <w:numId w:val="21"/>
        </w:numPr>
        <w:autoSpaceDE w:val="0"/>
        <w:autoSpaceDN w:val="0"/>
        <w:adjustRightInd w:val="0"/>
        <w:spacing w:after="0"/>
        <w:jc w:val="both"/>
        <w:rPr>
          <w:rFonts w:cs="Times New Roman"/>
          <w:szCs w:val="24"/>
        </w:rPr>
      </w:pPr>
      <w:r w:rsidRPr="00F40750">
        <w:rPr>
          <w:rFonts w:cs="Times New Roman"/>
          <w:szCs w:val="24"/>
        </w:rP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AE2A3C" w:rsidRPr="00F40750" w:rsidRDefault="00AE2A3C" w:rsidP="005130E8">
      <w:pPr>
        <w:pStyle w:val="Odstavecseseznamem"/>
        <w:numPr>
          <w:ilvl w:val="0"/>
          <w:numId w:val="21"/>
        </w:numPr>
        <w:autoSpaceDE w:val="0"/>
        <w:autoSpaceDN w:val="0"/>
        <w:adjustRightInd w:val="0"/>
        <w:spacing w:after="0"/>
        <w:jc w:val="both"/>
        <w:rPr>
          <w:rFonts w:cs="Times New Roman"/>
          <w:szCs w:val="24"/>
        </w:rPr>
      </w:pPr>
      <w:r w:rsidRPr="00F40750">
        <w:rPr>
          <w:rFonts w:cs="Times New Roman"/>
          <w:szCs w:val="24"/>
        </w:rPr>
        <w:t>Při klasifikaci žáků se doporučuje upřednostnit širší slovní hodnocení. Způsob hodnocení projedná třídní učitel a výchovný poradce s ostatními vyučujícími.</w:t>
      </w:r>
    </w:p>
    <w:p w:rsidR="00AE2A3C" w:rsidRPr="00F40750" w:rsidRDefault="00AE2A3C" w:rsidP="005130E8">
      <w:pPr>
        <w:pStyle w:val="Odstavecseseznamem"/>
        <w:numPr>
          <w:ilvl w:val="0"/>
          <w:numId w:val="21"/>
        </w:numPr>
        <w:autoSpaceDE w:val="0"/>
        <w:autoSpaceDN w:val="0"/>
        <w:adjustRightInd w:val="0"/>
        <w:spacing w:after="0"/>
        <w:jc w:val="both"/>
        <w:rPr>
          <w:rFonts w:cs="Times New Roman"/>
          <w:szCs w:val="24"/>
        </w:rPr>
      </w:pPr>
      <w:r w:rsidRPr="00F40750">
        <w:rPr>
          <w:rFonts w:cs="Times New Roman"/>
          <w:szCs w:val="24"/>
        </w:rPr>
        <w:t>Třídní učitel sdělí vhodným způsobem ostatním žákům ve třídě podstatu individuálního přístupu a způsobu hodnocení a klasifikace žáka.</w:t>
      </w:r>
    </w:p>
    <w:p w:rsidR="00AE2A3C" w:rsidRPr="008C44A3" w:rsidRDefault="00AE2A3C" w:rsidP="005130E8">
      <w:pPr>
        <w:pStyle w:val="Odstavecseseznamem"/>
        <w:numPr>
          <w:ilvl w:val="0"/>
          <w:numId w:val="21"/>
        </w:numPr>
        <w:autoSpaceDE w:val="0"/>
        <w:autoSpaceDN w:val="0"/>
        <w:adjustRightInd w:val="0"/>
        <w:spacing w:after="0"/>
        <w:jc w:val="both"/>
        <w:rPr>
          <w:rFonts w:cs="Times New Roman"/>
          <w:szCs w:val="24"/>
        </w:rPr>
      </w:pPr>
      <w:r w:rsidRPr="00F40750">
        <w:rPr>
          <w:rFonts w:cs="Times New Roman"/>
          <w:szCs w:val="24"/>
        </w:rPr>
        <w:t>Žák zařazený do zdravotní tělesné výchovy při částečném osvobození nebo při úlevách doporučených lékařem se klasifikuje v tělesné výchově s přihlédnutím k druhu a stupni postižení i k jeho celkovému zdravotnímu stavu.</w:t>
      </w:r>
    </w:p>
    <w:p w:rsidR="00A27A81" w:rsidRPr="008C44A3" w:rsidRDefault="00DF585B" w:rsidP="005130E8">
      <w:pPr>
        <w:pStyle w:val="Nadpis1"/>
        <w:numPr>
          <w:ilvl w:val="1"/>
          <w:numId w:val="15"/>
        </w:numPr>
        <w:spacing w:after="240"/>
        <w:jc w:val="both"/>
        <w:rPr>
          <w:sz w:val="24"/>
          <w:szCs w:val="24"/>
        </w:rPr>
      </w:pPr>
      <w:bookmarkStart w:id="59" w:name="_Toc56421807"/>
      <w:r w:rsidRPr="00F40750">
        <w:rPr>
          <w:sz w:val="24"/>
          <w:szCs w:val="24"/>
        </w:rPr>
        <w:t>Hodnocení výsledků vzdělávání v základní škole speciální</w:t>
      </w:r>
      <w:bookmarkEnd w:id="59"/>
      <w:r w:rsidRPr="00F40750">
        <w:rPr>
          <w:sz w:val="24"/>
          <w:szCs w:val="24"/>
        </w:rPr>
        <w:t xml:space="preserve"> </w:t>
      </w:r>
    </w:p>
    <w:p w:rsidR="00DF585B" w:rsidRPr="00F40750" w:rsidRDefault="005031E6" w:rsidP="005130E8">
      <w:pPr>
        <w:spacing w:after="0"/>
        <w:jc w:val="both"/>
        <w:rPr>
          <w:szCs w:val="24"/>
        </w:rPr>
      </w:pPr>
      <w:r w:rsidRPr="00F40750">
        <w:rPr>
          <w:szCs w:val="24"/>
        </w:rPr>
        <w:t>Výsledky vzdělávání v základní škole speciální se hodnotí slovně.</w:t>
      </w:r>
    </w:p>
    <w:p w:rsidR="007C3EEA" w:rsidRPr="008C44A3" w:rsidRDefault="007C3EEA" w:rsidP="005130E8">
      <w:pPr>
        <w:pStyle w:val="Nadpis1"/>
        <w:numPr>
          <w:ilvl w:val="2"/>
          <w:numId w:val="15"/>
        </w:numPr>
        <w:spacing w:after="240"/>
        <w:jc w:val="both"/>
        <w:rPr>
          <w:sz w:val="24"/>
          <w:szCs w:val="24"/>
        </w:rPr>
      </w:pPr>
      <w:bookmarkStart w:id="60" w:name="_Toc398547886"/>
      <w:bookmarkStart w:id="61" w:name="_Toc56421808"/>
      <w:r w:rsidRPr="00F40750">
        <w:rPr>
          <w:sz w:val="24"/>
          <w:szCs w:val="24"/>
        </w:rPr>
        <w:t>Zásady pro používání slovního hodnocení v souladu s § 15 odst. 2 vyhlášky č. 48/2005 Sb., o základním vzdělávání, včetně předem stanovených kritérií</w:t>
      </w:r>
      <w:bookmarkEnd w:id="60"/>
      <w:bookmarkEnd w:id="61"/>
    </w:p>
    <w:p w:rsidR="00AE2A3C" w:rsidRPr="00F40750" w:rsidRDefault="00AE2A3C" w:rsidP="005130E8">
      <w:pPr>
        <w:pStyle w:val="Odstavecseseznamem"/>
        <w:numPr>
          <w:ilvl w:val="0"/>
          <w:numId w:val="20"/>
        </w:numPr>
        <w:jc w:val="both"/>
        <w:rPr>
          <w:szCs w:val="24"/>
        </w:rPr>
      </w:pPr>
      <w:r w:rsidRPr="00F40750">
        <w:rPr>
          <w:szCs w:val="24"/>
        </w:rPr>
        <w:t xml:space="preserve">O </w:t>
      </w:r>
      <w:r w:rsidR="007C3EEA" w:rsidRPr="00F40750">
        <w:rPr>
          <w:szCs w:val="24"/>
        </w:rPr>
        <w:t>slovním hodnocení výsledků vzdělávání žáka na vysvědčení rozhoduje ředitel školy se souhlasem školské rady a po</w:t>
      </w:r>
      <w:r w:rsidRPr="00F40750">
        <w:rPr>
          <w:szCs w:val="24"/>
        </w:rPr>
        <w:t xml:space="preserve"> projednání v pedagogické radě.</w:t>
      </w:r>
    </w:p>
    <w:p w:rsidR="007C3EEA" w:rsidRPr="00F40750" w:rsidRDefault="007C3EEA" w:rsidP="005130E8">
      <w:pPr>
        <w:pStyle w:val="Odstavecseseznamem"/>
        <w:numPr>
          <w:ilvl w:val="0"/>
          <w:numId w:val="20"/>
        </w:numPr>
        <w:jc w:val="both"/>
        <w:rPr>
          <w:szCs w:val="24"/>
        </w:rPr>
      </w:pPr>
      <w:r w:rsidRPr="00F40750">
        <w:rPr>
          <w:szCs w:val="24"/>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rsidR="007C3EEA" w:rsidRPr="00F40750" w:rsidRDefault="007C3EEA" w:rsidP="005130E8">
      <w:pPr>
        <w:pStyle w:val="Odstavecseseznamem"/>
        <w:numPr>
          <w:ilvl w:val="0"/>
          <w:numId w:val="20"/>
        </w:numPr>
        <w:jc w:val="both"/>
        <w:rPr>
          <w:szCs w:val="24"/>
        </w:rPr>
      </w:pPr>
      <w:r w:rsidRPr="00F40750">
        <w:rPr>
          <w:szCs w:val="24"/>
        </w:rPr>
        <w:t>Je-li žák hodnocen slovně, převede třídní učitel po projednání s vyučujícími ostatních předmětů slovní hodnocení do klasifikace pro účely přijímacího řízení ke střednímu vzdělávání.</w:t>
      </w:r>
    </w:p>
    <w:p w:rsidR="007C3EEA" w:rsidRPr="00F40750" w:rsidRDefault="007C3EEA" w:rsidP="005130E8">
      <w:pPr>
        <w:pStyle w:val="Odstavecseseznamem"/>
        <w:numPr>
          <w:ilvl w:val="0"/>
          <w:numId w:val="20"/>
        </w:numPr>
        <w:jc w:val="both"/>
        <w:rPr>
          <w:szCs w:val="24"/>
        </w:rPr>
      </w:pPr>
      <w:r w:rsidRPr="00F40750">
        <w:rPr>
          <w:szCs w:val="24"/>
        </w:rPr>
        <w:t>U žáka s vývojovou poruchou učení rozhodne ředitel školy o použití slovního hodnocení na základě žádosti zákonného zástupce žáka.</w:t>
      </w:r>
    </w:p>
    <w:p w:rsidR="00B45D50" w:rsidRPr="00F40750" w:rsidRDefault="00B45D50" w:rsidP="005130E8">
      <w:pPr>
        <w:pStyle w:val="Odstavecseseznamem"/>
        <w:numPr>
          <w:ilvl w:val="0"/>
          <w:numId w:val="20"/>
        </w:numPr>
        <w:spacing w:after="0"/>
        <w:jc w:val="both"/>
        <w:rPr>
          <w:szCs w:val="24"/>
        </w:rPr>
      </w:pPr>
      <w:r w:rsidRPr="00F40750">
        <w:rPr>
          <w:szCs w:val="24"/>
        </w:rPr>
        <w:lastRenderedPageBreak/>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B45D50" w:rsidRPr="008C44A3" w:rsidRDefault="00B45D50" w:rsidP="005130E8">
      <w:pPr>
        <w:pStyle w:val="Nadpis1"/>
        <w:numPr>
          <w:ilvl w:val="2"/>
          <w:numId w:val="43"/>
        </w:numPr>
        <w:spacing w:after="240"/>
        <w:jc w:val="both"/>
        <w:rPr>
          <w:sz w:val="24"/>
          <w:szCs w:val="24"/>
        </w:rPr>
      </w:pPr>
      <w:bookmarkStart w:id="62" w:name="_Toc398547887"/>
      <w:bookmarkStart w:id="63" w:name="_Toc56421809"/>
      <w:r w:rsidRPr="00F40750">
        <w:rPr>
          <w:sz w:val="24"/>
          <w:szCs w:val="24"/>
        </w:rPr>
        <w:t>Zásady pro stanovení celkového hodnocení žáka na vysvědčení v případě použití slovního hodnocení nebo kombinace slovního hodnocení a klasifikace</w:t>
      </w:r>
      <w:bookmarkEnd w:id="62"/>
      <w:bookmarkEnd w:id="63"/>
    </w:p>
    <w:p w:rsidR="00B45D50" w:rsidRPr="00F40750" w:rsidRDefault="00B45D50" w:rsidP="005130E8">
      <w:pPr>
        <w:jc w:val="both"/>
        <w:rPr>
          <w:szCs w:val="24"/>
        </w:rPr>
      </w:pPr>
      <w:r w:rsidRPr="00F40750">
        <w:rPr>
          <w:szCs w:val="24"/>
        </w:rPr>
        <w:t>Zásady pro převedení slovního hodnocení do klasifikace nebo klasifikace do slovního hodnocení pro stanovení celkového hodnocení žáka na vysvědčení</w:t>
      </w:r>
    </w:p>
    <w:p w:rsidR="00B45D50" w:rsidRPr="00F40750" w:rsidRDefault="00B45D50" w:rsidP="005130E8">
      <w:pPr>
        <w:jc w:val="both"/>
        <w:rPr>
          <w:szCs w:val="24"/>
          <w:u w:val="single"/>
        </w:rPr>
      </w:pPr>
      <w:r w:rsidRPr="00F40750">
        <w:rPr>
          <w:szCs w:val="24"/>
          <w:u w:val="single"/>
        </w:rPr>
        <w:t>Prospěch</w:t>
      </w:r>
    </w:p>
    <w:p w:rsidR="00B45D50" w:rsidRPr="00F40750" w:rsidRDefault="00B45D50" w:rsidP="005130E8">
      <w:pPr>
        <w:jc w:val="both"/>
        <w:rPr>
          <w:szCs w:val="24"/>
          <w:u w:val="single"/>
        </w:rPr>
      </w:pPr>
      <w:r w:rsidRPr="00F40750">
        <w:rPr>
          <w:szCs w:val="24"/>
          <w:u w:val="single"/>
        </w:rPr>
        <w:t>Ovládnutí učiva předepsaného osnovami</w:t>
      </w:r>
    </w:p>
    <w:p w:rsidR="00B45D50" w:rsidRPr="00F40750" w:rsidRDefault="00B45D50" w:rsidP="005130E8">
      <w:pPr>
        <w:jc w:val="both"/>
        <w:rPr>
          <w:szCs w:val="24"/>
        </w:rPr>
      </w:pPr>
      <w:r w:rsidRPr="00F40750">
        <w:rPr>
          <w:szCs w:val="24"/>
        </w:rPr>
        <w:t xml:space="preserve">1 – </w:t>
      </w:r>
      <w:proofErr w:type="gramStart"/>
      <w:r w:rsidRPr="00F40750">
        <w:rPr>
          <w:szCs w:val="24"/>
        </w:rPr>
        <w:t>výborný - ovládá</w:t>
      </w:r>
      <w:proofErr w:type="gramEnd"/>
      <w:r w:rsidRPr="00F40750">
        <w:rPr>
          <w:szCs w:val="24"/>
        </w:rPr>
        <w:t xml:space="preserve"> bezpečně</w:t>
      </w:r>
    </w:p>
    <w:p w:rsidR="00B45D50" w:rsidRPr="00F40750" w:rsidRDefault="00B45D50" w:rsidP="005130E8">
      <w:pPr>
        <w:jc w:val="both"/>
        <w:rPr>
          <w:szCs w:val="24"/>
        </w:rPr>
      </w:pPr>
      <w:r w:rsidRPr="00F40750">
        <w:rPr>
          <w:szCs w:val="24"/>
        </w:rPr>
        <w:t xml:space="preserve">2 – </w:t>
      </w:r>
      <w:proofErr w:type="gramStart"/>
      <w:r w:rsidRPr="00F40750">
        <w:rPr>
          <w:szCs w:val="24"/>
        </w:rPr>
        <w:t>chvalitebný - ovládá</w:t>
      </w:r>
      <w:proofErr w:type="gramEnd"/>
    </w:p>
    <w:p w:rsidR="00B45D50" w:rsidRPr="00F40750" w:rsidRDefault="00B45D50" w:rsidP="005130E8">
      <w:pPr>
        <w:jc w:val="both"/>
        <w:rPr>
          <w:szCs w:val="24"/>
        </w:rPr>
      </w:pPr>
      <w:r w:rsidRPr="00F40750">
        <w:rPr>
          <w:szCs w:val="24"/>
        </w:rPr>
        <w:t xml:space="preserve">3 – </w:t>
      </w:r>
      <w:proofErr w:type="gramStart"/>
      <w:r w:rsidRPr="00F40750">
        <w:rPr>
          <w:szCs w:val="24"/>
        </w:rPr>
        <w:t>dobrý - v</w:t>
      </w:r>
      <w:proofErr w:type="gramEnd"/>
      <w:r w:rsidRPr="00F40750">
        <w:rPr>
          <w:szCs w:val="24"/>
        </w:rPr>
        <w:t xml:space="preserve"> podstatě ovládá</w:t>
      </w:r>
    </w:p>
    <w:p w:rsidR="00B45D50" w:rsidRPr="00F40750" w:rsidRDefault="00B45D50" w:rsidP="005130E8">
      <w:pPr>
        <w:jc w:val="both"/>
        <w:rPr>
          <w:szCs w:val="24"/>
        </w:rPr>
      </w:pPr>
      <w:r w:rsidRPr="00F40750">
        <w:rPr>
          <w:szCs w:val="24"/>
        </w:rPr>
        <w:t xml:space="preserve">4 – </w:t>
      </w:r>
      <w:proofErr w:type="gramStart"/>
      <w:r w:rsidRPr="00F40750">
        <w:rPr>
          <w:szCs w:val="24"/>
        </w:rPr>
        <w:t>dostatečný - ovládá</w:t>
      </w:r>
      <w:proofErr w:type="gramEnd"/>
      <w:r w:rsidRPr="00F40750">
        <w:rPr>
          <w:szCs w:val="24"/>
        </w:rPr>
        <w:t xml:space="preserve"> se značnými mezerami</w:t>
      </w:r>
    </w:p>
    <w:p w:rsidR="00B45D50" w:rsidRPr="00F40750" w:rsidRDefault="00B45D50" w:rsidP="005130E8">
      <w:pPr>
        <w:jc w:val="both"/>
        <w:rPr>
          <w:szCs w:val="24"/>
        </w:rPr>
      </w:pPr>
      <w:r w:rsidRPr="00F40750">
        <w:rPr>
          <w:szCs w:val="24"/>
        </w:rPr>
        <w:t xml:space="preserve">5 – </w:t>
      </w:r>
      <w:proofErr w:type="gramStart"/>
      <w:r w:rsidRPr="00F40750">
        <w:rPr>
          <w:szCs w:val="24"/>
        </w:rPr>
        <w:t>nedostatečný - neovládá</w:t>
      </w:r>
      <w:proofErr w:type="gramEnd"/>
    </w:p>
    <w:p w:rsidR="00B45D50" w:rsidRPr="00F40750" w:rsidRDefault="00B45D50" w:rsidP="005130E8">
      <w:pPr>
        <w:jc w:val="both"/>
        <w:rPr>
          <w:szCs w:val="24"/>
          <w:u w:val="single"/>
        </w:rPr>
      </w:pPr>
      <w:r w:rsidRPr="00F40750">
        <w:rPr>
          <w:szCs w:val="24"/>
          <w:u w:val="single"/>
        </w:rPr>
        <w:t>Úroveň myšlení</w:t>
      </w:r>
    </w:p>
    <w:p w:rsidR="00B45D50" w:rsidRPr="00F40750" w:rsidRDefault="00B45D50" w:rsidP="005130E8">
      <w:pPr>
        <w:jc w:val="both"/>
        <w:rPr>
          <w:szCs w:val="24"/>
        </w:rPr>
      </w:pPr>
      <w:r w:rsidRPr="00F40750">
        <w:rPr>
          <w:szCs w:val="24"/>
        </w:rPr>
        <w:t xml:space="preserve">1 – </w:t>
      </w:r>
      <w:proofErr w:type="gramStart"/>
      <w:r w:rsidRPr="00F40750">
        <w:rPr>
          <w:szCs w:val="24"/>
        </w:rPr>
        <w:t>výborný - pohotový</w:t>
      </w:r>
      <w:proofErr w:type="gramEnd"/>
      <w:r w:rsidRPr="00F40750">
        <w:rPr>
          <w:szCs w:val="24"/>
        </w:rPr>
        <w:t>, bystrý, dobře chápe souvislosti</w:t>
      </w:r>
    </w:p>
    <w:p w:rsidR="00B45D50" w:rsidRPr="00F40750" w:rsidRDefault="00B45D50" w:rsidP="005130E8">
      <w:pPr>
        <w:jc w:val="both"/>
        <w:rPr>
          <w:szCs w:val="24"/>
        </w:rPr>
      </w:pPr>
      <w:r w:rsidRPr="00F40750">
        <w:rPr>
          <w:szCs w:val="24"/>
        </w:rPr>
        <w:t xml:space="preserve">2 – </w:t>
      </w:r>
      <w:proofErr w:type="gramStart"/>
      <w:r w:rsidRPr="00F40750">
        <w:rPr>
          <w:szCs w:val="24"/>
        </w:rPr>
        <w:t>chvalitebný - uvažuje</w:t>
      </w:r>
      <w:proofErr w:type="gramEnd"/>
      <w:r w:rsidRPr="00F40750">
        <w:rPr>
          <w:szCs w:val="24"/>
        </w:rPr>
        <w:t xml:space="preserve"> celkem samostatně</w:t>
      </w:r>
    </w:p>
    <w:p w:rsidR="00B45D50" w:rsidRPr="00F40750" w:rsidRDefault="00B45D50" w:rsidP="005130E8">
      <w:pPr>
        <w:jc w:val="both"/>
        <w:rPr>
          <w:szCs w:val="24"/>
        </w:rPr>
      </w:pPr>
      <w:r w:rsidRPr="00F40750">
        <w:rPr>
          <w:szCs w:val="24"/>
        </w:rPr>
        <w:t xml:space="preserve">3 – </w:t>
      </w:r>
      <w:proofErr w:type="gramStart"/>
      <w:r w:rsidRPr="00F40750">
        <w:rPr>
          <w:szCs w:val="24"/>
        </w:rPr>
        <w:t>dobrý - menší</w:t>
      </w:r>
      <w:proofErr w:type="gramEnd"/>
      <w:r w:rsidRPr="00F40750">
        <w:rPr>
          <w:szCs w:val="24"/>
        </w:rPr>
        <w:t xml:space="preserve"> samostatnost v myšlení</w:t>
      </w:r>
    </w:p>
    <w:p w:rsidR="00B45D50" w:rsidRPr="00F40750" w:rsidRDefault="00B45D50" w:rsidP="005130E8">
      <w:pPr>
        <w:jc w:val="both"/>
        <w:rPr>
          <w:szCs w:val="24"/>
        </w:rPr>
      </w:pPr>
      <w:r w:rsidRPr="00F40750">
        <w:rPr>
          <w:szCs w:val="24"/>
        </w:rPr>
        <w:t xml:space="preserve">4 – </w:t>
      </w:r>
      <w:proofErr w:type="gramStart"/>
      <w:r w:rsidRPr="00F40750">
        <w:rPr>
          <w:szCs w:val="24"/>
        </w:rPr>
        <w:t>dostatečný - nesamostatné</w:t>
      </w:r>
      <w:proofErr w:type="gramEnd"/>
      <w:r w:rsidRPr="00F40750">
        <w:rPr>
          <w:szCs w:val="24"/>
        </w:rPr>
        <w:t xml:space="preserve"> myšlení</w:t>
      </w:r>
    </w:p>
    <w:p w:rsidR="00B45D50" w:rsidRPr="00F40750" w:rsidRDefault="00B45D50" w:rsidP="005130E8">
      <w:pPr>
        <w:jc w:val="both"/>
        <w:rPr>
          <w:szCs w:val="24"/>
        </w:rPr>
      </w:pPr>
      <w:r w:rsidRPr="00F40750">
        <w:rPr>
          <w:szCs w:val="24"/>
        </w:rPr>
        <w:t xml:space="preserve">5 – </w:t>
      </w:r>
      <w:proofErr w:type="gramStart"/>
      <w:r w:rsidRPr="00F40750">
        <w:rPr>
          <w:szCs w:val="24"/>
        </w:rPr>
        <w:t>nedostatečný - odpovídá</w:t>
      </w:r>
      <w:proofErr w:type="gramEnd"/>
      <w:r w:rsidRPr="00F40750">
        <w:rPr>
          <w:szCs w:val="24"/>
        </w:rPr>
        <w:t xml:space="preserve"> nesprávně i na návodné otázky</w:t>
      </w:r>
    </w:p>
    <w:p w:rsidR="00B45D50" w:rsidRPr="00F40750" w:rsidRDefault="00B45D50" w:rsidP="005130E8">
      <w:pPr>
        <w:jc w:val="both"/>
        <w:rPr>
          <w:szCs w:val="24"/>
          <w:u w:val="single"/>
        </w:rPr>
      </w:pPr>
      <w:r w:rsidRPr="00F40750">
        <w:rPr>
          <w:szCs w:val="24"/>
          <w:u w:val="single"/>
        </w:rPr>
        <w:t>Úroveň vyjadřování</w:t>
      </w:r>
    </w:p>
    <w:p w:rsidR="00B45D50" w:rsidRPr="00F40750" w:rsidRDefault="00B45D50" w:rsidP="005130E8">
      <w:pPr>
        <w:jc w:val="both"/>
        <w:rPr>
          <w:szCs w:val="24"/>
        </w:rPr>
      </w:pPr>
      <w:r w:rsidRPr="00F40750">
        <w:rPr>
          <w:szCs w:val="24"/>
        </w:rPr>
        <w:t xml:space="preserve">1 – </w:t>
      </w:r>
      <w:proofErr w:type="gramStart"/>
      <w:r w:rsidRPr="00F40750">
        <w:rPr>
          <w:szCs w:val="24"/>
        </w:rPr>
        <w:t>výborný - výstižné</w:t>
      </w:r>
      <w:proofErr w:type="gramEnd"/>
      <w:r w:rsidRPr="00F40750">
        <w:rPr>
          <w:szCs w:val="24"/>
        </w:rPr>
        <w:t xml:space="preserve"> a poměrně přesné</w:t>
      </w:r>
    </w:p>
    <w:p w:rsidR="00B45D50" w:rsidRPr="00F40750" w:rsidRDefault="00B45D50" w:rsidP="005130E8">
      <w:pPr>
        <w:jc w:val="both"/>
        <w:rPr>
          <w:szCs w:val="24"/>
        </w:rPr>
      </w:pPr>
      <w:r w:rsidRPr="00F40750">
        <w:rPr>
          <w:szCs w:val="24"/>
        </w:rPr>
        <w:t xml:space="preserve">2 – </w:t>
      </w:r>
      <w:proofErr w:type="gramStart"/>
      <w:r w:rsidRPr="00F40750">
        <w:rPr>
          <w:szCs w:val="24"/>
        </w:rPr>
        <w:t>chvalitebný - celkem</w:t>
      </w:r>
      <w:proofErr w:type="gramEnd"/>
      <w:r w:rsidRPr="00F40750">
        <w:rPr>
          <w:szCs w:val="24"/>
        </w:rPr>
        <w:t xml:space="preserve"> výstižné</w:t>
      </w:r>
    </w:p>
    <w:p w:rsidR="00B45D50" w:rsidRPr="00F40750" w:rsidRDefault="00B45D50" w:rsidP="005130E8">
      <w:pPr>
        <w:jc w:val="both"/>
        <w:rPr>
          <w:szCs w:val="24"/>
        </w:rPr>
      </w:pPr>
      <w:r w:rsidRPr="00F40750">
        <w:rPr>
          <w:szCs w:val="24"/>
        </w:rPr>
        <w:t xml:space="preserve">3 – dobrý </w:t>
      </w:r>
      <w:proofErr w:type="gramStart"/>
      <w:r w:rsidRPr="00F40750">
        <w:rPr>
          <w:szCs w:val="24"/>
        </w:rPr>
        <w:t>myšlenky - vyjadřuje</w:t>
      </w:r>
      <w:proofErr w:type="gramEnd"/>
      <w:r w:rsidRPr="00F40750">
        <w:rPr>
          <w:szCs w:val="24"/>
        </w:rPr>
        <w:t xml:space="preserve"> ne dost přesně</w:t>
      </w:r>
    </w:p>
    <w:p w:rsidR="00B45D50" w:rsidRPr="00F40750" w:rsidRDefault="00B45D50" w:rsidP="005130E8">
      <w:pPr>
        <w:jc w:val="both"/>
        <w:rPr>
          <w:szCs w:val="24"/>
        </w:rPr>
      </w:pPr>
      <w:r w:rsidRPr="00F40750">
        <w:rPr>
          <w:szCs w:val="24"/>
        </w:rPr>
        <w:t xml:space="preserve">4 – dostatečný </w:t>
      </w:r>
      <w:proofErr w:type="gramStart"/>
      <w:r w:rsidRPr="00F40750">
        <w:rPr>
          <w:szCs w:val="24"/>
        </w:rPr>
        <w:t>myšlenky - vyjadřuje</w:t>
      </w:r>
      <w:proofErr w:type="gramEnd"/>
      <w:r w:rsidRPr="00F40750">
        <w:rPr>
          <w:szCs w:val="24"/>
        </w:rPr>
        <w:t xml:space="preserve"> se značnými obtížemi</w:t>
      </w:r>
    </w:p>
    <w:p w:rsidR="00B45D50" w:rsidRPr="00F40750" w:rsidRDefault="00B45D50" w:rsidP="005130E8">
      <w:pPr>
        <w:jc w:val="both"/>
        <w:rPr>
          <w:szCs w:val="24"/>
        </w:rPr>
      </w:pPr>
      <w:r w:rsidRPr="00F40750">
        <w:rPr>
          <w:szCs w:val="24"/>
        </w:rPr>
        <w:t xml:space="preserve">5 – </w:t>
      </w:r>
      <w:proofErr w:type="gramStart"/>
      <w:r w:rsidRPr="00F40750">
        <w:rPr>
          <w:szCs w:val="24"/>
        </w:rPr>
        <w:t>nedostatečný - i</w:t>
      </w:r>
      <w:proofErr w:type="gramEnd"/>
      <w:r w:rsidRPr="00F40750">
        <w:rPr>
          <w:szCs w:val="24"/>
        </w:rPr>
        <w:t xml:space="preserve"> na návodné otázky odpovídá nesprávně</w:t>
      </w:r>
    </w:p>
    <w:p w:rsidR="00B45D50" w:rsidRPr="00F40750" w:rsidRDefault="00B45D50" w:rsidP="005130E8">
      <w:pPr>
        <w:jc w:val="both"/>
        <w:rPr>
          <w:szCs w:val="24"/>
          <w:u w:val="single"/>
        </w:rPr>
      </w:pPr>
      <w:r w:rsidRPr="00F40750">
        <w:rPr>
          <w:szCs w:val="24"/>
          <w:u w:val="single"/>
        </w:rPr>
        <w:lastRenderedPageBreak/>
        <w:t>Celková aplikace vědomostí, řešení úkolů, chyby, jichž se žák dopouští</w:t>
      </w:r>
    </w:p>
    <w:p w:rsidR="00B45D50" w:rsidRPr="00F40750" w:rsidRDefault="00B45D50" w:rsidP="005130E8">
      <w:pPr>
        <w:jc w:val="both"/>
        <w:rPr>
          <w:szCs w:val="24"/>
        </w:rPr>
      </w:pPr>
      <w:r w:rsidRPr="00F40750">
        <w:rPr>
          <w:szCs w:val="24"/>
        </w:rPr>
        <w:t xml:space="preserve">1 – </w:t>
      </w:r>
      <w:proofErr w:type="gramStart"/>
      <w:r w:rsidRPr="00F40750">
        <w:rPr>
          <w:szCs w:val="24"/>
        </w:rPr>
        <w:t>výborný - užívá</w:t>
      </w:r>
      <w:proofErr w:type="gramEnd"/>
      <w:r w:rsidRPr="00F40750">
        <w:rPr>
          <w:szCs w:val="24"/>
        </w:rPr>
        <w:t xml:space="preserve"> vědomostí a spolehlivě a uvědoměle dovedností, pracuje samostatně, přesně a s jistotou</w:t>
      </w:r>
    </w:p>
    <w:p w:rsidR="00B45D50" w:rsidRPr="00F40750" w:rsidRDefault="00B45D50" w:rsidP="005130E8">
      <w:pPr>
        <w:jc w:val="both"/>
        <w:rPr>
          <w:szCs w:val="24"/>
        </w:rPr>
      </w:pPr>
      <w:r w:rsidRPr="00F40750">
        <w:rPr>
          <w:szCs w:val="24"/>
        </w:rPr>
        <w:t xml:space="preserve">2 – </w:t>
      </w:r>
      <w:proofErr w:type="gramStart"/>
      <w:r w:rsidRPr="00F40750">
        <w:rPr>
          <w:szCs w:val="24"/>
        </w:rPr>
        <w:t>chvalitebný - dovede</w:t>
      </w:r>
      <w:proofErr w:type="gramEnd"/>
      <w:r w:rsidRPr="00F40750">
        <w:rPr>
          <w:szCs w:val="24"/>
        </w:rPr>
        <w:t xml:space="preserve"> používat vědomosti a dovednosti při řešení úkolů, dopouští se jen menších chyb</w:t>
      </w:r>
    </w:p>
    <w:p w:rsidR="00B45D50" w:rsidRPr="00F40750" w:rsidRDefault="00B45D50" w:rsidP="005130E8">
      <w:pPr>
        <w:jc w:val="both"/>
        <w:rPr>
          <w:szCs w:val="24"/>
        </w:rPr>
      </w:pPr>
      <w:r w:rsidRPr="00F40750">
        <w:rPr>
          <w:szCs w:val="24"/>
        </w:rPr>
        <w:t>3 – dobrý - řeší úkoly s pomocí učitele a s touto pomocí snadno překonává potíže a odstraňuje chyby</w:t>
      </w:r>
    </w:p>
    <w:p w:rsidR="00B45D50" w:rsidRPr="00F40750" w:rsidRDefault="00B45D50" w:rsidP="005130E8">
      <w:pPr>
        <w:jc w:val="both"/>
        <w:rPr>
          <w:szCs w:val="24"/>
        </w:rPr>
      </w:pPr>
      <w:r w:rsidRPr="00F40750">
        <w:rPr>
          <w:szCs w:val="24"/>
        </w:rPr>
        <w:t xml:space="preserve">4 – </w:t>
      </w:r>
      <w:proofErr w:type="gramStart"/>
      <w:r w:rsidRPr="00F40750">
        <w:rPr>
          <w:szCs w:val="24"/>
        </w:rPr>
        <w:t>dostatečný - dělá</w:t>
      </w:r>
      <w:proofErr w:type="gramEnd"/>
      <w:r w:rsidRPr="00F40750">
        <w:rPr>
          <w:szCs w:val="24"/>
        </w:rPr>
        <w:t xml:space="preserve"> podstatné chyby, nesnadno je překonává</w:t>
      </w:r>
    </w:p>
    <w:p w:rsidR="00B45D50" w:rsidRPr="00F40750" w:rsidRDefault="00B45D50" w:rsidP="005130E8">
      <w:pPr>
        <w:jc w:val="both"/>
        <w:rPr>
          <w:szCs w:val="24"/>
        </w:rPr>
      </w:pPr>
      <w:r w:rsidRPr="00F40750">
        <w:rPr>
          <w:szCs w:val="24"/>
        </w:rPr>
        <w:t xml:space="preserve">5 – </w:t>
      </w:r>
      <w:proofErr w:type="gramStart"/>
      <w:r w:rsidRPr="00F40750">
        <w:rPr>
          <w:szCs w:val="24"/>
        </w:rPr>
        <w:t>nedostatečný - praktické</w:t>
      </w:r>
      <w:proofErr w:type="gramEnd"/>
      <w:r w:rsidRPr="00F40750">
        <w:rPr>
          <w:szCs w:val="24"/>
        </w:rPr>
        <w:t xml:space="preserve"> úkoly nedokáže splnit ani s pomocí</w:t>
      </w:r>
    </w:p>
    <w:p w:rsidR="00B45D50" w:rsidRPr="00F40750" w:rsidRDefault="00B45D50" w:rsidP="005130E8">
      <w:pPr>
        <w:jc w:val="both"/>
        <w:rPr>
          <w:szCs w:val="24"/>
          <w:u w:val="single"/>
        </w:rPr>
      </w:pPr>
      <w:r w:rsidRPr="00F40750">
        <w:rPr>
          <w:szCs w:val="24"/>
          <w:u w:val="single"/>
        </w:rPr>
        <w:t>Píle a zájem o učení</w:t>
      </w:r>
    </w:p>
    <w:p w:rsidR="00B45D50" w:rsidRPr="00F40750" w:rsidRDefault="00B45D50" w:rsidP="005130E8">
      <w:pPr>
        <w:jc w:val="both"/>
        <w:rPr>
          <w:szCs w:val="24"/>
        </w:rPr>
      </w:pPr>
      <w:r w:rsidRPr="00F40750">
        <w:rPr>
          <w:szCs w:val="24"/>
        </w:rPr>
        <w:t xml:space="preserve">1 – </w:t>
      </w:r>
      <w:proofErr w:type="gramStart"/>
      <w:r w:rsidRPr="00F40750">
        <w:rPr>
          <w:szCs w:val="24"/>
        </w:rPr>
        <w:t>výborný - aktivní</w:t>
      </w:r>
      <w:proofErr w:type="gramEnd"/>
      <w:r w:rsidRPr="00F40750">
        <w:rPr>
          <w:szCs w:val="24"/>
        </w:rPr>
        <w:t>, učí se svědomitě a se zájmem</w:t>
      </w:r>
    </w:p>
    <w:p w:rsidR="00B45D50" w:rsidRPr="00F40750" w:rsidRDefault="00B45D50" w:rsidP="005130E8">
      <w:pPr>
        <w:jc w:val="both"/>
        <w:rPr>
          <w:szCs w:val="24"/>
        </w:rPr>
      </w:pPr>
      <w:r w:rsidRPr="00F40750">
        <w:rPr>
          <w:szCs w:val="24"/>
        </w:rPr>
        <w:t>2 – chvalitebný- učí se svědomitě</w:t>
      </w:r>
    </w:p>
    <w:p w:rsidR="00B45D50" w:rsidRPr="00F40750" w:rsidRDefault="00B45D50" w:rsidP="005130E8">
      <w:pPr>
        <w:jc w:val="both"/>
        <w:rPr>
          <w:szCs w:val="24"/>
        </w:rPr>
      </w:pPr>
      <w:r w:rsidRPr="00F40750">
        <w:rPr>
          <w:szCs w:val="24"/>
        </w:rPr>
        <w:t xml:space="preserve">3 – </w:t>
      </w:r>
      <w:proofErr w:type="gramStart"/>
      <w:r w:rsidRPr="00F40750">
        <w:rPr>
          <w:szCs w:val="24"/>
        </w:rPr>
        <w:t>dobrý - k</w:t>
      </w:r>
      <w:proofErr w:type="gramEnd"/>
      <w:r w:rsidRPr="00F40750">
        <w:rPr>
          <w:szCs w:val="24"/>
        </w:rPr>
        <w:t xml:space="preserve"> učení a práci nepotřebuje větších podnětů</w:t>
      </w:r>
    </w:p>
    <w:p w:rsidR="00B45D50" w:rsidRPr="00F40750" w:rsidRDefault="00B45D50" w:rsidP="005130E8">
      <w:pPr>
        <w:jc w:val="both"/>
        <w:rPr>
          <w:szCs w:val="24"/>
        </w:rPr>
      </w:pPr>
      <w:r w:rsidRPr="00F40750">
        <w:rPr>
          <w:szCs w:val="24"/>
        </w:rPr>
        <w:t xml:space="preserve">4 – </w:t>
      </w:r>
      <w:proofErr w:type="gramStart"/>
      <w:r w:rsidRPr="00F40750">
        <w:rPr>
          <w:szCs w:val="24"/>
        </w:rPr>
        <w:t>dostatečný - malý</w:t>
      </w:r>
      <w:proofErr w:type="gramEnd"/>
      <w:r w:rsidRPr="00F40750">
        <w:rPr>
          <w:szCs w:val="24"/>
        </w:rPr>
        <w:t xml:space="preserve"> zájem o učení, potřebuje stálé podněty</w:t>
      </w:r>
    </w:p>
    <w:p w:rsidR="00B45D50" w:rsidRPr="00F40750" w:rsidRDefault="00B45D50" w:rsidP="005130E8">
      <w:pPr>
        <w:jc w:val="both"/>
        <w:rPr>
          <w:szCs w:val="24"/>
        </w:rPr>
      </w:pPr>
      <w:r w:rsidRPr="00F40750">
        <w:rPr>
          <w:szCs w:val="24"/>
        </w:rPr>
        <w:t xml:space="preserve">5 – </w:t>
      </w:r>
      <w:proofErr w:type="gramStart"/>
      <w:r w:rsidRPr="00F40750">
        <w:rPr>
          <w:szCs w:val="24"/>
        </w:rPr>
        <w:t>nedostatečný - pomoc</w:t>
      </w:r>
      <w:proofErr w:type="gramEnd"/>
      <w:r w:rsidRPr="00F40750">
        <w:rPr>
          <w:szCs w:val="24"/>
        </w:rPr>
        <w:t xml:space="preserve"> a pobízení k učení jsou zatím neúčinné</w:t>
      </w:r>
    </w:p>
    <w:p w:rsidR="00B45D50" w:rsidRPr="00F40750" w:rsidRDefault="00B45D50" w:rsidP="005130E8">
      <w:pPr>
        <w:jc w:val="both"/>
        <w:rPr>
          <w:szCs w:val="24"/>
          <w:u w:val="single"/>
        </w:rPr>
      </w:pPr>
      <w:r w:rsidRPr="00F40750">
        <w:rPr>
          <w:szCs w:val="24"/>
          <w:u w:val="single"/>
        </w:rPr>
        <w:t>Chování</w:t>
      </w:r>
    </w:p>
    <w:p w:rsidR="00B45D50" w:rsidRPr="00F40750" w:rsidRDefault="00B45D50" w:rsidP="005130E8">
      <w:pPr>
        <w:jc w:val="both"/>
        <w:rPr>
          <w:szCs w:val="24"/>
        </w:rPr>
      </w:pPr>
      <w:r w:rsidRPr="00F40750">
        <w:rPr>
          <w:szCs w:val="24"/>
        </w:rPr>
        <w:t xml:space="preserve">1 – velmi </w:t>
      </w:r>
      <w:proofErr w:type="gramStart"/>
      <w:r w:rsidRPr="00F40750">
        <w:rPr>
          <w:szCs w:val="24"/>
        </w:rPr>
        <w:t>dobré - Žák</w:t>
      </w:r>
      <w:proofErr w:type="gramEnd"/>
      <w:r w:rsidRPr="00F40750">
        <w:rPr>
          <w:szCs w:val="24"/>
        </w:rPr>
        <w:t xml:space="preserve"> uvědoměle dodržuje pravidla chování a ustanovení vnitřního řádu školy. Méně závažných přestupků se dopouští ojediněle. Žák je však přístupný výchovnému působení a snaží se své chyby napravit.</w:t>
      </w:r>
    </w:p>
    <w:p w:rsidR="00B45D50" w:rsidRPr="00F40750" w:rsidRDefault="00B45D50" w:rsidP="005130E8">
      <w:pPr>
        <w:spacing w:after="0"/>
        <w:jc w:val="both"/>
        <w:rPr>
          <w:szCs w:val="24"/>
        </w:rPr>
      </w:pPr>
      <w:r w:rsidRPr="00F40750">
        <w:rPr>
          <w:szCs w:val="24"/>
        </w:rPr>
        <w:t xml:space="preserve">2 – </w:t>
      </w:r>
      <w:proofErr w:type="gramStart"/>
      <w:r w:rsidRPr="00F40750">
        <w:rPr>
          <w:szCs w:val="24"/>
        </w:rPr>
        <w:t>uspokojivé - Chování</w:t>
      </w:r>
      <w:proofErr w:type="gramEnd"/>
      <w:r w:rsidRPr="00F40750">
        <w:rPr>
          <w:szCs w:val="24"/>
        </w:rPr>
        <w:t xml:space="preserve">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w:t>
      </w:r>
    </w:p>
    <w:p w:rsidR="00B45D50" w:rsidRPr="00F40750" w:rsidRDefault="00B45D50" w:rsidP="005130E8">
      <w:pPr>
        <w:jc w:val="both"/>
        <w:rPr>
          <w:szCs w:val="24"/>
        </w:rPr>
      </w:pPr>
      <w:r w:rsidRPr="00F40750">
        <w:rPr>
          <w:szCs w:val="24"/>
        </w:rPr>
        <w:t>vzdělávací činnost školy. Ohrožuje bezpečnost a zdraví svoje nebo jiných osob.</w:t>
      </w:r>
    </w:p>
    <w:p w:rsidR="00FC269E" w:rsidRPr="00665C45" w:rsidRDefault="00665C45" w:rsidP="005130E8">
      <w:pPr>
        <w:spacing w:after="0"/>
        <w:jc w:val="both"/>
        <w:rPr>
          <w:szCs w:val="24"/>
        </w:rPr>
      </w:pPr>
      <w:r w:rsidRPr="00665C45">
        <w:rPr>
          <w:szCs w:val="24"/>
        </w:rPr>
        <w:t>3</w:t>
      </w:r>
      <w:r>
        <w:rPr>
          <w:szCs w:val="24"/>
        </w:rPr>
        <w:t xml:space="preserve"> </w:t>
      </w:r>
      <w:r w:rsidR="00B45D50" w:rsidRPr="00665C45">
        <w:rPr>
          <w:szCs w:val="24"/>
        </w:rPr>
        <w:t xml:space="preserve">– </w:t>
      </w:r>
      <w:proofErr w:type="gramStart"/>
      <w:r w:rsidR="00B45D50" w:rsidRPr="00665C45">
        <w:rPr>
          <w:szCs w:val="24"/>
        </w:rPr>
        <w:t>neuspokojivé - Chování</w:t>
      </w:r>
      <w:proofErr w:type="gramEnd"/>
      <w:r w:rsidR="00B45D50" w:rsidRPr="00665C45">
        <w:rPr>
          <w:szCs w:val="24"/>
        </w:rPr>
        <w:t xml:space="preserve">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B45D50" w:rsidRPr="008C44A3" w:rsidRDefault="00A27A81" w:rsidP="005130E8">
      <w:pPr>
        <w:pStyle w:val="Nadpis1"/>
        <w:numPr>
          <w:ilvl w:val="1"/>
          <w:numId w:val="15"/>
        </w:numPr>
        <w:spacing w:after="240"/>
        <w:jc w:val="both"/>
        <w:rPr>
          <w:sz w:val="24"/>
          <w:szCs w:val="24"/>
        </w:rPr>
      </w:pPr>
      <w:bookmarkStart w:id="64" w:name="_Toc398547888"/>
      <w:r w:rsidRPr="00F40750">
        <w:rPr>
          <w:sz w:val="24"/>
          <w:szCs w:val="24"/>
        </w:rPr>
        <w:t xml:space="preserve"> </w:t>
      </w:r>
      <w:bookmarkStart w:id="65" w:name="_Toc56421810"/>
      <w:r w:rsidR="00B45D50" w:rsidRPr="00F40750">
        <w:rPr>
          <w:sz w:val="24"/>
          <w:szCs w:val="24"/>
        </w:rPr>
        <w:t>Způsob získávání podkladů pro hodnocení</w:t>
      </w:r>
      <w:bookmarkEnd w:id="64"/>
      <w:bookmarkEnd w:id="65"/>
    </w:p>
    <w:p w:rsidR="00B45D50" w:rsidRPr="00F40750" w:rsidRDefault="00B45D50" w:rsidP="005130E8">
      <w:pPr>
        <w:pStyle w:val="Odstavecseseznamem"/>
        <w:numPr>
          <w:ilvl w:val="0"/>
          <w:numId w:val="40"/>
        </w:numPr>
        <w:jc w:val="both"/>
        <w:rPr>
          <w:szCs w:val="24"/>
        </w:rPr>
      </w:pPr>
      <w:r w:rsidRPr="00F40750">
        <w:rPr>
          <w:szCs w:val="24"/>
        </w:rPr>
        <w:t>Podklady pro hodnocení a klasifikaci výchovně vzdělávacích výsledků a chování žáka získává učitel zejména těmito metodami, formami a prostředky:</w:t>
      </w:r>
    </w:p>
    <w:p w:rsidR="00B45D50" w:rsidRPr="00F40750" w:rsidRDefault="00B45D50" w:rsidP="005130E8">
      <w:pPr>
        <w:pStyle w:val="Odstavecseseznamem"/>
        <w:numPr>
          <w:ilvl w:val="0"/>
          <w:numId w:val="42"/>
        </w:numPr>
        <w:spacing w:after="0"/>
        <w:jc w:val="both"/>
        <w:rPr>
          <w:szCs w:val="24"/>
        </w:rPr>
      </w:pPr>
      <w:r w:rsidRPr="00F40750">
        <w:rPr>
          <w:szCs w:val="24"/>
        </w:rPr>
        <w:t>soustavným diagnostickým pozorováním žáka,</w:t>
      </w:r>
    </w:p>
    <w:p w:rsidR="00B45D50" w:rsidRPr="00F40750" w:rsidRDefault="00B45D50" w:rsidP="005130E8">
      <w:pPr>
        <w:pStyle w:val="Odstavecseseznamem"/>
        <w:numPr>
          <w:ilvl w:val="0"/>
          <w:numId w:val="42"/>
        </w:numPr>
        <w:spacing w:after="0"/>
        <w:jc w:val="both"/>
        <w:rPr>
          <w:szCs w:val="24"/>
        </w:rPr>
      </w:pPr>
      <w:r w:rsidRPr="00F40750">
        <w:rPr>
          <w:szCs w:val="24"/>
        </w:rPr>
        <w:t>soustavným sledováním výkonů žáka a jeho připravenosti na vyučování,</w:t>
      </w:r>
    </w:p>
    <w:p w:rsidR="00B45D50" w:rsidRPr="00F40750" w:rsidRDefault="00B45D50" w:rsidP="005130E8">
      <w:pPr>
        <w:pStyle w:val="Odstavecseseznamem"/>
        <w:numPr>
          <w:ilvl w:val="0"/>
          <w:numId w:val="42"/>
        </w:numPr>
        <w:spacing w:after="0"/>
        <w:jc w:val="both"/>
        <w:rPr>
          <w:szCs w:val="24"/>
        </w:rPr>
      </w:pPr>
      <w:r w:rsidRPr="00F40750">
        <w:rPr>
          <w:szCs w:val="24"/>
        </w:rPr>
        <w:t>různými druhy zkoušek (písemné, ústní, grafické, praktické, pohybové), didaktickými testy,</w:t>
      </w:r>
    </w:p>
    <w:p w:rsidR="00B45D50" w:rsidRPr="00F40750" w:rsidRDefault="00B45D50" w:rsidP="005130E8">
      <w:pPr>
        <w:pStyle w:val="Odstavecseseznamem"/>
        <w:numPr>
          <w:ilvl w:val="0"/>
          <w:numId w:val="42"/>
        </w:numPr>
        <w:spacing w:after="0"/>
        <w:jc w:val="both"/>
        <w:rPr>
          <w:szCs w:val="24"/>
        </w:rPr>
      </w:pPr>
      <w:r w:rsidRPr="00F40750">
        <w:rPr>
          <w:szCs w:val="24"/>
        </w:rPr>
        <w:lastRenderedPageBreak/>
        <w:t>kontrolními písemnými pracemi a praktickými zkouškami předepsanými učebními osnovami,</w:t>
      </w:r>
    </w:p>
    <w:p w:rsidR="00B45D50" w:rsidRPr="00F40750" w:rsidRDefault="00B45D50" w:rsidP="005130E8">
      <w:pPr>
        <w:pStyle w:val="Odstavecseseznamem"/>
        <w:numPr>
          <w:ilvl w:val="0"/>
          <w:numId w:val="42"/>
        </w:numPr>
        <w:spacing w:after="0"/>
        <w:jc w:val="both"/>
        <w:rPr>
          <w:szCs w:val="24"/>
        </w:rPr>
      </w:pPr>
      <w:r w:rsidRPr="00F40750">
        <w:rPr>
          <w:szCs w:val="24"/>
        </w:rPr>
        <w:t>analýzou různých činností žáka,</w:t>
      </w:r>
    </w:p>
    <w:p w:rsidR="00B45D50" w:rsidRPr="00F40750" w:rsidRDefault="00B45D50" w:rsidP="005130E8">
      <w:pPr>
        <w:pStyle w:val="Odstavecseseznamem"/>
        <w:numPr>
          <w:ilvl w:val="0"/>
          <w:numId w:val="42"/>
        </w:numPr>
        <w:spacing w:after="0"/>
        <w:jc w:val="both"/>
        <w:rPr>
          <w:szCs w:val="24"/>
        </w:rPr>
      </w:pPr>
      <w:r w:rsidRPr="00F40750">
        <w:rPr>
          <w:szCs w:val="24"/>
        </w:rPr>
        <w:t>konzultacemi s ostatními učiteli a podle potřeby s dalšími odborníky (PPP),</w:t>
      </w:r>
    </w:p>
    <w:p w:rsidR="00B45D50" w:rsidRPr="00F40750" w:rsidRDefault="00B45D50" w:rsidP="005130E8">
      <w:pPr>
        <w:pStyle w:val="Odstavecseseznamem"/>
        <w:numPr>
          <w:ilvl w:val="0"/>
          <w:numId w:val="42"/>
        </w:numPr>
        <w:jc w:val="both"/>
        <w:rPr>
          <w:szCs w:val="24"/>
        </w:rPr>
      </w:pPr>
      <w:r w:rsidRPr="00F40750">
        <w:rPr>
          <w:szCs w:val="24"/>
        </w:rPr>
        <w:t>rozhovory se žákem a zákonnými zástupci žáka.</w:t>
      </w:r>
    </w:p>
    <w:p w:rsidR="00B45D50" w:rsidRPr="00F40750" w:rsidRDefault="00B45D50" w:rsidP="005130E8">
      <w:pPr>
        <w:pStyle w:val="Odstavecseseznamem"/>
        <w:numPr>
          <w:ilvl w:val="0"/>
          <w:numId w:val="40"/>
        </w:numPr>
        <w:spacing w:after="0"/>
        <w:jc w:val="both"/>
        <w:rPr>
          <w:szCs w:val="24"/>
        </w:rPr>
      </w:pPr>
      <w:r w:rsidRPr="00F40750">
        <w:rPr>
          <w:szCs w:val="24"/>
        </w:rPr>
        <w:t>Žák 2. až 9.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B45D50" w:rsidRPr="00F40750" w:rsidRDefault="00B45D50" w:rsidP="005130E8">
      <w:pPr>
        <w:pStyle w:val="Odstavecseseznamem"/>
        <w:numPr>
          <w:ilvl w:val="0"/>
          <w:numId w:val="40"/>
        </w:numPr>
        <w:jc w:val="both"/>
        <w:rPr>
          <w:szCs w:val="24"/>
        </w:rPr>
      </w:pPr>
      <w:r w:rsidRPr="00F40750">
        <w:rPr>
          <w:szCs w:val="24"/>
        </w:rPr>
        <w:t>Učitel oznamuje žákovi výsledek každé klasifikace, klasifikaci zdůvodňuje a poukazuje na klady a nedostatky hodnocených projevů, výkonů, výtvorů. Po ústním vyzkoušení oznámí učitel žákovi výsledek hodnocení okamžitě.</w:t>
      </w:r>
    </w:p>
    <w:p w:rsidR="00B45D50" w:rsidRPr="00F40750" w:rsidRDefault="00B45D50" w:rsidP="005130E8">
      <w:pPr>
        <w:pStyle w:val="Odstavecseseznamem"/>
        <w:numPr>
          <w:ilvl w:val="0"/>
          <w:numId w:val="40"/>
        </w:numPr>
        <w:jc w:val="both"/>
        <w:rPr>
          <w:szCs w:val="24"/>
        </w:rPr>
      </w:pPr>
      <w:r w:rsidRPr="00F40750">
        <w:rPr>
          <w:szCs w:val="24"/>
        </w:rPr>
        <w:t xml:space="preserve">Výsledky hodnocení písemných zkoušek a prací a praktických činností oznámí žákovi nejpozději do 7 dnů. Učitel sděluje všechny známky, které bere v úvahu při celkové klasifikaci, zástupcům </w:t>
      </w:r>
      <w:proofErr w:type="gramStart"/>
      <w:r w:rsidRPr="00F40750">
        <w:rPr>
          <w:szCs w:val="24"/>
        </w:rPr>
        <w:t>žáka</w:t>
      </w:r>
      <w:proofErr w:type="gramEnd"/>
      <w:r w:rsidRPr="00F40750">
        <w:rPr>
          <w:szCs w:val="24"/>
        </w:rPr>
        <w:t xml:space="preserve"> a to zejména prostřednictvím zápisů do žákovské knížky - současně se sdělováním známek žákům. Při hodnocení využívá i sebehodnocení žáka.</w:t>
      </w:r>
    </w:p>
    <w:p w:rsidR="00B45D50" w:rsidRPr="00F40750" w:rsidRDefault="00B45D50" w:rsidP="005130E8">
      <w:pPr>
        <w:pStyle w:val="Odstavecseseznamem"/>
        <w:numPr>
          <w:ilvl w:val="0"/>
          <w:numId w:val="40"/>
        </w:numPr>
        <w:jc w:val="both"/>
        <w:rPr>
          <w:szCs w:val="24"/>
        </w:rPr>
      </w:pPr>
      <w:r w:rsidRPr="00F40750">
        <w:rPr>
          <w:szCs w:val="24"/>
        </w:rPr>
        <w:t>Kontrolní písemné práce a další druhy zkoušek rozvrhne učitel rovnoměrně na celý školní rok, aby se nadměrně nenahromadily v určitých obdobích.</w:t>
      </w:r>
      <w:r w:rsidR="0049028A" w:rsidRPr="00F40750">
        <w:rPr>
          <w:szCs w:val="24"/>
        </w:rPr>
        <w:t xml:space="preserve"> O </w:t>
      </w:r>
      <w:r w:rsidRPr="00F40750">
        <w:rPr>
          <w:szCs w:val="24"/>
        </w:rPr>
        <w:t>termínu písemné zkoušky, která má trvat více než 25 minut, informuje vyučující žáky dostatečně dlouhou dobu předem. Ostatní vyučující o tom informuje formou zápisu do přílohy třídní knihy. V jednom dni mohou žáci konat jen jednu zkoušku uvedeného charakteru.</w:t>
      </w:r>
    </w:p>
    <w:p w:rsidR="00B45D50" w:rsidRPr="00F40750" w:rsidRDefault="00B45D50" w:rsidP="005130E8">
      <w:pPr>
        <w:pStyle w:val="Odstavecseseznamem"/>
        <w:numPr>
          <w:ilvl w:val="0"/>
          <w:numId w:val="40"/>
        </w:numPr>
        <w:jc w:val="both"/>
        <w:rPr>
          <w:szCs w:val="24"/>
        </w:rPr>
      </w:pPr>
      <w:r w:rsidRPr="00F40750">
        <w:rPr>
          <w:szCs w:val="24"/>
        </w:rPr>
        <w:t>Učitel je povinen vést soustavnou evidenci o každé klasifikaci žáka průkazným způsobem tak, aby mohl vždy doložit správnost celkové klasifikace žáka i způsob získání známek (ústní zkoušení, pís</w:t>
      </w:r>
      <w:r w:rsidR="00472B9A">
        <w:rPr>
          <w:szCs w:val="24"/>
        </w:rPr>
        <w:t xml:space="preserve">emné </w:t>
      </w:r>
      <w:proofErr w:type="gramStart"/>
      <w:r w:rsidR="00472B9A">
        <w:rPr>
          <w:szCs w:val="24"/>
        </w:rPr>
        <w:t>zkoušení,</w:t>
      </w:r>
      <w:proofErr w:type="gramEnd"/>
      <w:r w:rsidR="00472B9A">
        <w:rPr>
          <w:szCs w:val="24"/>
        </w:rPr>
        <w:t xml:space="preserve"> apod.). </w:t>
      </w:r>
      <w:r w:rsidRPr="00F40750">
        <w:rPr>
          <w:szCs w:val="24"/>
        </w:rPr>
        <w:t>V případě dlouhodobé nepřítomnosti nebo rozvázání pracovního poměru v průběhu klasifikačního období předá tento klasifikační přehled zastupujícímu učiteli nebo vedení školy.</w:t>
      </w:r>
    </w:p>
    <w:p w:rsidR="00B45D50" w:rsidRPr="00F40750" w:rsidRDefault="00B45D50" w:rsidP="005130E8">
      <w:pPr>
        <w:pStyle w:val="Odstavecseseznamem"/>
        <w:numPr>
          <w:ilvl w:val="0"/>
          <w:numId w:val="40"/>
        </w:numPr>
        <w:jc w:val="both"/>
        <w:rPr>
          <w:szCs w:val="24"/>
        </w:rPr>
      </w:pPr>
      <w:r w:rsidRPr="00F40750">
        <w:rPr>
          <w:szCs w:val="24"/>
        </w:rP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81006D" w:rsidRPr="00F40750" w:rsidRDefault="00B45D50" w:rsidP="005130E8">
      <w:pPr>
        <w:pStyle w:val="Odstavecseseznamem"/>
        <w:numPr>
          <w:ilvl w:val="0"/>
          <w:numId w:val="40"/>
        </w:numPr>
        <w:spacing w:after="0"/>
        <w:jc w:val="both"/>
        <w:rPr>
          <w:szCs w:val="24"/>
        </w:rPr>
      </w:pPr>
      <w:r w:rsidRPr="00F40750">
        <w:rPr>
          <w:szCs w:val="24"/>
        </w:rPr>
        <w:t>Pokud je klasifikace žáka stanovena na základě písemných nebo grafických prací, vyučující tyto práce uschovávají po dobu, během které se klasifikace žáka určuje nebo ve které se k ní mohou zákonní zástupci žáka odvolat - tzn.</w:t>
      </w:r>
      <w:r w:rsidR="009141CE" w:rsidRPr="00F40750">
        <w:rPr>
          <w:szCs w:val="24"/>
        </w:rPr>
        <w:t xml:space="preserve"> c</w:t>
      </w:r>
      <w:r w:rsidRPr="00F40750">
        <w:rPr>
          <w:szCs w:val="24"/>
        </w:rPr>
        <w:t>elý školní rok včetně hlavních prázdnin, v případě žáků s odloženou klasifikací nebo opravnými zkouškami až do 30.</w:t>
      </w:r>
      <w:r w:rsidR="0049028A" w:rsidRPr="00F40750">
        <w:rPr>
          <w:szCs w:val="24"/>
        </w:rPr>
        <w:t xml:space="preserve"> </w:t>
      </w:r>
      <w:r w:rsidRPr="00F40750">
        <w:rPr>
          <w:szCs w:val="24"/>
        </w:rPr>
        <w:t>10.</w:t>
      </w:r>
      <w:r w:rsidR="0049028A" w:rsidRPr="00F40750">
        <w:rPr>
          <w:szCs w:val="24"/>
        </w:rPr>
        <w:t xml:space="preserve"> </w:t>
      </w:r>
      <w:r w:rsidRPr="00F40750">
        <w:rPr>
          <w:szCs w:val="24"/>
        </w:rPr>
        <w:t>dalšího školního roku. Opravené písemné práce musí být předloženy všem žákům a na požádání ve škole také zákonným zástupcům.</w:t>
      </w:r>
    </w:p>
    <w:p w:rsidR="00B45D50" w:rsidRPr="00F40750" w:rsidRDefault="00B45D50" w:rsidP="005130E8">
      <w:pPr>
        <w:pStyle w:val="Odstavecseseznamem"/>
        <w:numPr>
          <w:ilvl w:val="0"/>
          <w:numId w:val="40"/>
        </w:numPr>
        <w:jc w:val="both"/>
        <w:rPr>
          <w:szCs w:val="24"/>
        </w:rPr>
      </w:pPr>
      <w:r w:rsidRPr="00F40750">
        <w:rPr>
          <w:szCs w:val="24"/>
        </w:rPr>
        <w:t>Vyučující dodržují zásady pedagogického taktu, zejména:</w:t>
      </w:r>
    </w:p>
    <w:p w:rsidR="00B45D50" w:rsidRPr="00F40750" w:rsidRDefault="00B45D50" w:rsidP="005130E8">
      <w:pPr>
        <w:pStyle w:val="Odstavecseseznamem"/>
        <w:numPr>
          <w:ilvl w:val="0"/>
          <w:numId w:val="41"/>
        </w:numPr>
        <w:spacing w:after="0"/>
        <w:jc w:val="both"/>
        <w:rPr>
          <w:szCs w:val="24"/>
        </w:rPr>
      </w:pPr>
      <w:r w:rsidRPr="00F40750">
        <w:rPr>
          <w:szCs w:val="24"/>
        </w:rPr>
        <w:t>neklasifikují žáky ihned po jejich návratu do školy po nepřítomnosti delší než jeden týden,</w:t>
      </w:r>
    </w:p>
    <w:p w:rsidR="00B45D50" w:rsidRPr="00F40750" w:rsidRDefault="00B45D50" w:rsidP="005130E8">
      <w:pPr>
        <w:pStyle w:val="Odstavecseseznamem"/>
        <w:numPr>
          <w:ilvl w:val="0"/>
          <w:numId w:val="41"/>
        </w:numPr>
        <w:spacing w:after="0"/>
        <w:jc w:val="both"/>
        <w:rPr>
          <w:szCs w:val="24"/>
        </w:rPr>
      </w:pPr>
      <w:r w:rsidRPr="00F40750">
        <w:rPr>
          <w:szCs w:val="24"/>
        </w:rPr>
        <w:t>žáci nemusí dopisovat do sešitů látku za dobu nepřítomnosti, pokud to není jediný zdroj informací,</w:t>
      </w:r>
    </w:p>
    <w:p w:rsidR="00B45D50" w:rsidRPr="00F40750" w:rsidRDefault="00B45D50" w:rsidP="005130E8">
      <w:pPr>
        <w:pStyle w:val="Odstavecseseznamem"/>
        <w:numPr>
          <w:ilvl w:val="0"/>
          <w:numId w:val="41"/>
        </w:numPr>
        <w:spacing w:after="0"/>
        <w:jc w:val="both"/>
        <w:rPr>
          <w:szCs w:val="24"/>
        </w:rPr>
      </w:pPr>
      <w:r w:rsidRPr="00F40750">
        <w:rPr>
          <w:szCs w:val="24"/>
        </w:rPr>
        <w:t>účelem zkoušení není nacházet mezery ve vědomostech žáka, ale hodnotit</w:t>
      </w:r>
      <w:r w:rsidR="00433226">
        <w:rPr>
          <w:szCs w:val="24"/>
        </w:rPr>
        <w:t xml:space="preserve"> </w:t>
      </w:r>
      <w:r w:rsidRPr="00F40750">
        <w:rPr>
          <w:szCs w:val="24"/>
        </w:rPr>
        <w:t>i to, co umí,</w:t>
      </w:r>
    </w:p>
    <w:p w:rsidR="00B45D50" w:rsidRPr="00F40750" w:rsidRDefault="00B45D50" w:rsidP="005130E8">
      <w:pPr>
        <w:pStyle w:val="Odstavecseseznamem"/>
        <w:numPr>
          <w:ilvl w:val="0"/>
          <w:numId w:val="41"/>
        </w:numPr>
        <w:spacing w:after="0"/>
        <w:jc w:val="both"/>
        <w:rPr>
          <w:szCs w:val="24"/>
        </w:rPr>
      </w:pPr>
      <w:r w:rsidRPr="00F40750">
        <w:rPr>
          <w:szCs w:val="24"/>
        </w:rPr>
        <w:t>učitel klasifikuje jen probrané učivo, zadávání nové látky k samostatnému nastudování celé třídě není přípustné,</w:t>
      </w:r>
    </w:p>
    <w:p w:rsidR="00B45D50" w:rsidRPr="00F40750" w:rsidRDefault="00B45D50" w:rsidP="005130E8">
      <w:pPr>
        <w:pStyle w:val="Odstavecseseznamem"/>
        <w:numPr>
          <w:ilvl w:val="0"/>
          <w:numId w:val="41"/>
        </w:numPr>
        <w:spacing w:after="0"/>
        <w:jc w:val="both"/>
        <w:rPr>
          <w:szCs w:val="24"/>
        </w:rPr>
      </w:pPr>
      <w:r w:rsidRPr="00F40750">
        <w:rPr>
          <w:szCs w:val="24"/>
        </w:rPr>
        <w:t>před prověřováním znalostí musí mít žáci dostatek času k naučení, procvičení a zažití učiva,</w:t>
      </w:r>
    </w:p>
    <w:p w:rsidR="00B45D50" w:rsidRPr="00F40750" w:rsidRDefault="00B45D50" w:rsidP="005130E8">
      <w:pPr>
        <w:pStyle w:val="Odstavecseseznamem"/>
        <w:numPr>
          <w:ilvl w:val="0"/>
          <w:numId w:val="41"/>
        </w:numPr>
        <w:jc w:val="both"/>
        <w:rPr>
          <w:szCs w:val="24"/>
        </w:rPr>
      </w:pPr>
      <w:r w:rsidRPr="00F40750">
        <w:rPr>
          <w:szCs w:val="24"/>
        </w:rPr>
        <w:lastRenderedPageBreak/>
        <w:t>prověřování znalostí provádět až po dostatečném procvičení učiva.</w:t>
      </w:r>
    </w:p>
    <w:p w:rsidR="00B45D50" w:rsidRPr="00F40750" w:rsidRDefault="00B45D50" w:rsidP="005130E8">
      <w:pPr>
        <w:pStyle w:val="Odstavecseseznamem"/>
        <w:numPr>
          <w:ilvl w:val="0"/>
          <w:numId w:val="40"/>
        </w:numPr>
        <w:spacing w:after="0"/>
        <w:jc w:val="both"/>
        <w:rPr>
          <w:szCs w:val="24"/>
        </w:rPr>
      </w:pPr>
      <w:r w:rsidRPr="00F40750">
        <w:rPr>
          <w:szCs w:val="24"/>
        </w:rP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B45D50" w:rsidRPr="00F40750" w:rsidRDefault="00B45D50" w:rsidP="005130E8">
      <w:pPr>
        <w:pStyle w:val="Nadpis1"/>
        <w:numPr>
          <w:ilvl w:val="1"/>
          <w:numId w:val="15"/>
        </w:numPr>
        <w:spacing w:after="240"/>
        <w:jc w:val="both"/>
        <w:rPr>
          <w:sz w:val="24"/>
          <w:szCs w:val="24"/>
        </w:rPr>
      </w:pPr>
      <w:bookmarkStart w:id="66" w:name="_Toc398547889"/>
      <w:bookmarkStart w:id="67" w:name="_Toc56421811"/>
      <w:r w:rsidRPr="00F40750">
        <w:rPr>
          <w:sz w:val="24"/>
          <w:szCs w:val="24"/>
        </w:rPr>
        <w:t xml:space="preserve">Podrobnosti o </w:t>
      </w:r>
      <w:r w:rsidR="009141CE" w:rsidRPr="00F40750">
        <w:rPr>
          <w:sz w:val="24"/>
          <w:szCs w:val="24"/>
        </w:rPr>
        <w:t xml:space="preserve">přezkoumání výsledků hodnocení žáka </w:t>
      </w:r>
      <w:r w:rsidRPr="00F40750">
        <w:rPr>
          <w:sz w:val="24"/>
          <w:szCs w:val="24"/>
        </w:rPr>
        <w:t>a</w:t>
      </w:r>
      <w:r w:rsidRPr="00F40750">
        <w:rPr>
          <w:color w:val="FF0000"/>
          <w:sz w:val="24"/>
          <w:szCs w:val="24"/>
        </w:rPr>
        <w:t xml:space="preserve"> </w:t>
      </w:r>
      <w:r w:rsidRPr="00F40750">
        <w:rPr>
          <w:sz w:val="24"/>
          <w:szCs w:val="24"/>
        </w:rPr>
        <w:t>opravných zkouškách</w:t>
      </w:r>
      <w:bookmarkEnd w:id="66"/>
      <w:bookmarkEnd w:id="67"/>
    </w:p>
    <w:p w:rsidR="00A27A81" w:rsidRPr="00665C45" w:rsidRDefault="00B45D50" w:rsidP="005130E8">
      <w:pPr>
        <w:pStyle w:val="Nadpis1"/>
        <w:numPr>
          <w:ilvl w:val="2"/>
          <w:numId w:val="15"/>
        </w:numPr>
        <w:spacing w:after="240"/>
        <w:jc w:val="both"/>
        <w:rPr>
          <w:sz w:val="24"/>
          <w:szCs w:val="24"/>
        </w:rPr>
      </w:pPr>
      <w:bookmarkStart w:id="68" w:name="_Toc56421812"/>
      <w:r w:rsidRPr="00F40750">
        <w:rPr>
          <w:sz w:val="24"/>
          <w:szCs w:val="24"/>
        </w:rPr>
        <w:t>Přezkoumání výsledků hodnocení žáka</w:t>
      </w:r>
      <w:bookmarkEnd w:id="68"/>
      <w:r w:rsidRPr="00F40750">
        <w:rPr>
          <w:sz w:val="24"/>
          <w:szCs w:val="24"/>
        </w:rPr>
        <w:t xml:space="preserve"> </w:t>
      </w:r>
    </w:p>
    <w:p w:rsidR="00B45D50" w:rsidRPr="00F40750" w:rsidRDefault="009141CE" w:rsidP="005130E8">
      <w:pPr>
        <w:pStyle w:val="Odstavecseseznamem"/>
        <w:numPr>
          <w:ilvl w:val="0"/>
          <w:numId w:val="35"/>
        </w:numPr>
        <w:jc w:val="both"/>
        <w:rPr>
          <w:szCs w:val="24"/>
        </w:rPr>
      </w:pPr>
      <w:r w:rsidRPr="00F40750">
        <w:rPr>
          <w:szCs w:val="24"/>
        </w:rPr>
        <w:t xml:space="preserve">Přezkoumání výsledků hodnocení žáka </w:t>
      </w:r>
      <w:r w:rsidR="00B45D50" w:rsidRPr="00F40750">
        <w:rPr>
          <w:szCs w:val="24"/>
        </w:rPr>
        <w:t>se koná v těchto případech:</w:t>
      </w:r>
    </w:p>
    <w:p w:rsidR="00B45D50" w:rsidRPr="00F40750" w:rsidRDefault="00B45D50" w:rsidP="005130E8">
      <w:pPr>
        <w:pStyle w:val="Odstavecseseznamem"/>
        <w:spacing w:after="0"/>
        <w:jc w:val="both"/>
        <w:rPr>
          <w:szCs w:val="24"/>
        </w:rPr>
      </w:pPr>
      <w:r w:rsidRPr="00F40750">
        <w:rPr>
          <w:szCs w:val="24"/>
        </w:rPr>
        <w:t>má-li zákonný zástupce žáka pochybnosti o správnosti hodnocení na konci prvního nebo druhého pololetí,</w:t>
      </w:r>
    </w:p>
    <w:p w:rsidR="00B45D50" w:rsidRPr="00F40750" w:rsidRDefault="00B45D50" w:rsidP="005130E8">
      <w:pPr>
        <w:pStyle w:val="Odstavecseseznamem"/>
        <w:jc w:val="both"/>
        <w:rPr>
          <w:szCs w:val="24"/>
        </w:rPr>
      </w:pPr>
      <w:r w:rsidRPr="00F40750">
        <w:rPr>
          <w:szCs w:val="24"/>
        </w:rPr>
        <w:t>při konání opravné zkoušky.</w:t>
      </w:r>
    </w:p>
    <w:p w:rsidR="00B45D50" w:rsidRPr="00F40750" w:rsidRDefault="00B45D50" w:rsidP="005130E8">
      <w:pPr>
        <w:pStyle w:val="Odstavecseseznamem"/>
        <w:numPr>
          <w:ilvl w:val="0"/>
          <w:numId w:val="35"/>
        </w:numPr>
        <w:jc w:val="both"/>
        <w:rPr>
          <w:szCs w:val="24"/>
        </w:rPr>
      </w:pPr>
      <w:r w:rsidRPr="00F40750">
        <w:rPr>
          <w:szCs w:val="24"/>
        </w:rPr>
        <w:t xml:space="preserve">Komisi pro </w:t>
      </w:r>
      <w:r w:rsidR="009141CE" w:rsidRPr="00F40750">
        <w:rPr>
          <w:szCs w:val="24"/>
        </w:rPr>
        <w:t xml:space="preserve">přezkoumání výsledků hodnocení žáka </w:t>
      </w:r>
      <w:r w:rsidRPr="00F40750">
        <w:rPr>
          <w:szCs w:val="24"/>
        </w:rPr>
        <w:t>jmenuje ředitel školy; v případě, že je vyučujícím daného předmětu ředitel školy, jmenuje komisi krajský úřad.</w:t>
      </w:r>
    </w:p>
    <w:p w:rsidR="00B45D50" w:rsidRPr="00F40750" w:rsidRDefault="00B45D50" w:rsidP="005130E8">
      <w:pPr>
        <w:pStyle w:val="Odstavecseseznamem"/>
        <w:numPr>
          <w:ilvl w:val="0"/>
          <w:numId w:val="35"/>
        </w:numPr>
        <w:jc w:val="both"/>
        <w:rPr>
          <w:szCs w:val="24"/>
        </w:rPr>
      </w:pPr>
      <w:r w:rsidRPr="00F40750">
        <w:rPr>
          <w:szCs w:val="24"/>
        </w:rPr>
        <w:t>Komise je tříčlenná a tvoří ji:</w:t>
      </w:r>
    </w:p>
    <w:p w:rsidR="00B45D50" w:rsidRPr="00F40750" w:rsidRDefault="00B45D50" w:rsidP="005130E8">
      <w:pPr>
        <w:pStyle w:val="Odstavecseseznamem"/>
        <w:numPr>
          <w:ilvl w:val="0"/>
          <w:numId w:val="36"/>
        </w:numPr>
        <w:jc w:val="both"/>
        <w:rPr>
          <w:szCs w:val="24"/>
        </w:rPr>
      </w:pPr>
      <w:r w:rsidRPr="00F40750">
        <w:rPr>
          <w:szCs w:val="24"/>
        </w:rPr>
        <w:t>předseda, kterým je ředitel školy, popřípadě jím pověřený učitel, nebo v případě, že vyučujícím daného předmětu je ředitel školy, krajským úřadem jmenovaný jiný pedagogický pracovník školy,</w:t>
      </w:r>
    </w:p>
    <w:p w:rsidR="00B45D50" w:rsidRPr="00F40750" w:rsidRDefault="00B45D50" w:rsidP="005130E8">
      <w:pPr>
        <w:pStyle w:val="Odstavecseseznamem"/>
        <w:numPr>
          <w:ilvl w:val="0"/>
          <w:numId w:val="36"/>
        </w:numPr>
        <w:jc w:val="both"/>
        <w:rPr>
          <w:szCs w:val="24"/>
        </w:rPr>
      </w:pPr>
      <w:r w:rsidRPr="00F40750">
        <w:rPr>
          <w:szCs w:val="24"/>
        </w:rPr>
        <w:t>zkoušející učitel, jímž je vyučující daného předmětu ve třídě, v níž je žák zařazen, popřípadě jiný vyučující daného předmětu,</w:t>
      </w:r>
    </w:p>
    <w:p w:rsidR="00B45D50" w:rsidRPr="00F40750" w:rsidRDefault="00B45D50" w:rsidP="005130E8">
      <w:pPr>
        <w:pStyle w:val="Odstavecseseznamem"/>
        <w:numPr>
          <w:ilvl w:val="0"/>
          <w:numId w:val="36"/>
        </w:numPr>
        <w:jc w:val="both"/>
        <w:rPr>
          <w:szCs w:val="24"/>
        </w:rPr>
      </w:pPr>
      <w:r w:rsidRPr="00F40750">
        <w:rPr>
          <w:szCs w:val="24"/>
        </w:rPr>
        <w:t>přísedící, kterým je jiný vyučující daného předmětu nebo předmětu stejné vzdělávací oblasti stanovené Rámcovým vzdělávacím programem pro základní vzdělávání.</w:t>
      </w:r>
    </w:p>
    <w:p w:rsidR="00B45D50" w:rsidRPr="00F40750" w:rsidRDefault="00B45D50" w:rsidP="005130E8">
      <w:pPr>
        <w:pStyle w:val="Odstavecseseznamem"/>
        <w:numPr>
          <w:ilvl w:val="0"/>
          <w:numId w:val="35"/>
        </w:numPr>
        <w:spacing w:after="0"/>
        <w:jc w:val="both"/>
        <w:rPr>
          <w:szCs w:val="24"/>
        </w:rPr>
      </w:pPr>
      <w:r w:rsidRPr="00F40750">
        <w:rPr>
          <w:szCs w:val="24"/>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w:t>
      </w:r>
      <w:r w:rsidR="00A84B96" w:rsidRPr="00F40750">
        <w:rPr>
          <w:szCs w:val="24"/>
        </w:rPr>
        <w:t xml:space="preserve"> </w:t>
      </w:r>
      <w:r w:rsidRPr="00F40750">
        <w:rPr>
          <w:szCs w:val="24"/>
        </w:rPr>
        <w:t>na konci prvního nebo druhého pololetí se žákovi vydá nové vysvědčení.</w:t>
      </w:r>
    </w:p>
    <w:p w:rsidR="00B45D50" w:rsidRPr="00F40750" w:rsidRDefault="00A84B96" w:rsidP="005130E8">
      <w:pPr>
        <w:pStyle w:val="Odstavecseseznamem"/>
        <w:numPr>
          <w:ilvl w:val="0"/>
          <w:numId w:val="35"/>
        </w:numPr>
        <w:jc w:val="both"/>
        <w:rPr>
          <w:szCs w:val="24"/>
        </w:rPr>
      </w:pPr>
      <w:r w:rsidRPr="00F40750">
        <w:rPr>
          <w:szCs w:val="24"/>
        </w:rPr>
        <w:t xml:space="preserve">O </w:t>
      </w:r>
      <w:r w:rsidR="00B45D50" w:rsidRPr="00F40750">
        <w:rPr>
          <w:szCs w:val="24"/>
        </w:rPr>
        <w:t>přezkoušení se pořizuje protokol, který se stává součástí dokumentace školy. Za řádné vyplnění protokolu odpovídá předseda komise, protokol podepíší všichni členové komise.</w:t>
      </w:r>
    </w:p>
    <w:p w:rsidR="00B45D50" w:rsidRPr="00F40750" w:rsidRDefault="00B45D50" w:rsidP="005130E8">
      <w:pPr>
        <w:pStyle w:val="Odstavecseseznamem"/>
        <w:numPr>
          <w:ilvl w:val="0"/>
          <w:numId w:val="35"/>
        </w:numPr>
        <w:jc w:val="both"/>
        <w:rPr>
          <w:szCs w:val="24"/>
        </w:rPr>
      </w:pPr>
      <w:r w:rsidRPr="00F40750">
        <w:rPr>
          <w:szCs w:val="24"/>
        </w:rPr>
        <w:t>Žák může v jednom dni vykonat přezkoušení pouze z jednoho předmětu. Není-li možné žáka ze závažných důvodů ve stanoveném termínu přezkoušet, stanoví orgán jmenující komisi náhradní termín přezkoušení.</w:t>
      </w:r>
    </w:p>
    <w:p w:rsidR="00B45D50" w:rsidRPr="00F40750" w:rsidRDefault="00B45D50" w:rsidP="005130E8">
      <w:pPr>
        <w:pStyle w:val="Odstavecseseznamem"/>
        <w:numPr>
          <w:ilvl w:val="0"/>
          <w:numId w:val="35"/>
        </w:numPr>
        <w:jc w:val="both"/>
        <w:rPr>
          <w:szCs w:val="24"/>
        </w:rPr>
      </w:pPr>
      <w:r w:rsidRPr="00F40750">
        <w:rPr>
          <w:szCs w:val="24"/>
        </w:rPr>
        <w:t>Konkrétní obsah a rozsah přezkoušení stanoví ředitel školy v souladu se školním vzdělávacím programem.</w:t>
      </w:r>
    </w:p>
    <w:p w:rsidR="00B45D50" w:rsidRPr="00F40750" w:rsidRDefault="00B45D50" w:rsidP="005130E8">
      <w:pPr>
        <w:pStyle w:val="Odstavecseseznamem"/>
        <w:numPr>
          <w:ilvl w:val="0"/>
          <w:numId w:val="35"/>
        </w:numPr>
        <w:jc w:val="both"/>
        <w:rPr>
          <w:szCs w:val="24"/>
        </w:rPr>
      </w:pPr>
      <w:r w:rsidRPr="00F40750">
        <w:rPr>
          <w:szCs w:val="24"/>
        </w:rPr>
        <w:t>Vykonáním přezkoušení není dotčena možnost vykonat opravnou zkoušku.</w:t>
      </w:r>
    </w:p>
    <w:p w:rsidR="00B45D50" w:rsidRPr="00665C45" w:rsidRDefault="00B45D50" w:rsidP="005130E8">
      <w:pPr>
        <w:pStyle w:val="Odstavecseseznamem"/>
        <w:numPr>
          <w:ilvl w:val="0"/>
          <w:numId w:val="35"/>
        </w:numPr>
        <w:spacing w:after="0"/>
        <w:jc w:val="both"/>
        <w:rPr>
          <w:szCs w:val="24"/>
        </w:rPr>
      </w:pPr>
      <w:r w:rsidRPr="00F40750">
        <w:rPr>
          <w:szCs w:val="24"/>
        </w:rPr>
        <w:t>Třídní učitel zapíše do třídního výkazu poznámku o vykonaných zkouškách, doplní celkový prospěch a vydá žákovi vysvědčení s datem poslední zkoušky.</w:t>
      </w:r>
    </w:p>
    <w:p w:rsidR="00A27A81" w:rsidRPr="00665C45" w:rsidRDefault="00B45D50" w:rsidP="005130E8">
      <w:pPr>
        <w:pStyle w:val="Nadpis1"/>
        <w:numPr>
          <w:ilvl w:val="2"/>
          <w:numId w:val="15"/>
        </w:numPr>
        <w:spacing w:after="240"/>
        <w:jc w:val="both"/>
        <w:rPr>
          <w:sz w:val="24"/>
          <w:szCs w:val="24"/>
        </w:rPr>
      </w:pPr>
      <w:bookmarkStart w:id="69" w:name="_Toc398547891"/>
      <w:bookmarkStart w:id="70" w:name="_Toc56421813"/>
      <w:r w:rsidRPr="00F40750">
        <w:rPr>
          <w:sz w:val="24"/>
          <w:szCs w:val="24"/>
        </w:rPr>
        <w:t>Opravná zkouška</w:t>
      </w:r>
      <w:bookmarkEnd w:id="69"/>
      <w:bookmarkEnd w:id="70"/>
    </w:p>
    <w:p w:rsidR="00B45D50" w:rsidRPr="00F40750" w:rsidRDefault="00B45D50" w:rsidP="005130E8">
      <w:pPr>
        <w:pStyle w:val="Odstavecseseznamem"/>
        <w:numPr>
          <w:ilvl w:val="0"/>
          <w:numId w:val="37"/>
        </w:numPr>
        <w:jc w:val="both"/>
        <w:rPr>
          <w:szCs w:val="24"/>
        </w:rPr>
      </w:pPr>
      <w:r w:rsidRPr="00F40750">
        <w:rPr>
          <w:szCs w:val="24"/>
        </w:rPr>
        <w:t>Opravné zkoušky konají:</w:t>
      </w:r>
    </w:p>
    <w:p w:rsidR="00B45D50" w:rsidRPr="00F40750" w:rsidRDefault="00B45D50" w:rsidP="005130E8">
      <w:pPr>
        <w:pStyle w:val="Odstavecseseznamem"/>
        <w:numPr>
          <w:ilvl w:val="0"/>
          <w:numId w:val="38"/>
        </w:numPr>
        <w:jc w:val="both"/>
        <w:rPr>
          <w:szCs w:val="24"/>
        </w:rPr>
      </w:pPr>
      <w:r w:rsidRPr="00F40750">
        <w:rPr>
          <w:szCs w:val="24"/>
        </w:rPr>
        <w:t>žáci, kteří mají nejvýše dvě nedostatečné z povinných předmětů a zároveň dosud neopakovali ročník na daném stupni základní školy,</w:t>
      </w:r>
    </w:p>
    <w:p w:rsidR="00B45D50" w:rsidRPr="00F40750" w:rsidRDefault="00B45D50" w:rsidP="005130E8">
      <w:pPr>
        <w:pStyle w:val="Odstavecseseznamem"/>
        <w:numPr>
          <w:ilvl w:val="0"/>
          <w:numId w:val="38"/>
        </w:numPr>
        <w:jc w:val="both"/>
        <w:rPr>
          <w:szCs w:val="24"/>
        </w:rPr>
      </w:pPr>
      <w:r w:rsidRPr="00F40750">
        <w:rPr>
          <w:szCs w:val="24"/>
        </w:rPr>
        <w:lastRenderedPageBreak/>
        <w:t>žáci devátého ročníku, kteří na konci druhého pololetí neprospěli nejvýše ze dvou povinných předmětů. Žáci nekonají opravné zkoušky, jestliže neprospěli z předmětu s výchovným zaměřením.</w:t>
      </w:r>
    </w:p>
    <w:p w:rsidR="00B45D50" w:rsidRPr="00F40750" w:rsidRDefault="00B45D50" w:rsidP="005130E8">
      <w:pPr>
        <w:pStyle w:val="Odstavecseseznamem"/>
        <w:numPr>
          <w:ilvl w:val="0"/>
          <w:numId w:val="37"/>
        </w:numPr>
        <w:jc w:val="both"/>
        <w:rPr>
          <w:szCs w:val="24"/>
        </w:rPr>
      </w:pPr>
      <w:r w:rsidRPr="00F40750">
        <w:rPr>
          <w:szCs w:val="24"/>
        </w:rPr>
        <w:t xml:space="preserve">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 </w:t>
      </w:r>
    </w:p>
    <w:p w:rsidR="00B45D50" w:rsidRPr="00F40750" w:rsidRDefault="00B45D50" w:rsidP="005130E8">
      <w:pPr>
        <w:pStyle w:val="Odstavecseseznamem"/>
        <w:numPr>
          <w:ilvl w:val="0"/>
          <w:numId w:val="37"/>
        </w:numPr>
        <w:jc w:val="both"/>
        <w:rPr>
          <w:szCs w:val="24"/>
        </w:rPr>
      </w:pPr>
      <w:r w:rsidRPr="00F40750">
        <w:rPr>
          <w:szCs w:val="24"/>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B45D50" w:rsidRPr="00F40750" w:rsidRDefault="00B45D50" w:rsidP="005130E8">
      <w:pPr>
        <w:pStyle w:val="Odstavecseseznamem"/>
        <w:numPr>
          <w:ilvl w:val="0"/>
          <w:numId w:val="37"/>
        </w:numPr>
        <w:jc w:val="both"/>
        <w:rPr>
          <w:szCs w:val="24"/>
        </w:rPr>
      </w:pPr>
      <w:r w:rsidRPr="00F40750">
        <w:rPr>
          <w:szCs w:val="24"/>
        </w:rPr>
        <w:t>Žákovi, který konal opravnou zkoušku, se na vysvědčení uvede datum poslední opravné zkoušky v daném pololetí.</w:t>
      </w:r>
    </w:p>
    <w:p w:rsidR="00B45D50" w:rsidRPr="00F40750" w:rsidRDefault="00B45D50" w:rsidP="005130E8">
      <w:pPr>
        <w:pStyle w:val="Odstavecseseznamem"/>
        <w:numPr>
          <w:ilvl w:val="0"/>
          <w:numId w:val="37"/>
        </w:numPr>
        <w:jc w:val="both"/>
        <w:rPr>
          <w:szCs w:val="24"/>
        </w:rPr>
      </w:pPr>
      <w:r w:rsidRPr="00F40750">
        <w:rPr>
          <w:szCs w:val="24"/>
        </w:rPr>
        <w:t>Třídní učitel zapíše do třídního výkazu žákovi, který koná opravnou zkoušku:</w:t>
      </w:r>
    </w:p>
    <w:p w:rsidR="00B45D50" w:rsidRPr="00F40750" w:rsidRDefault="00B45D50" w:rsidP="005130E8">
      <w:pPr>
        <w:pStyle w:val="Odstavecseseznamem"/>
        <w:numPr>
          <w:ilvl w:val="0"/>
          <w:numId w:val="37"/>
        </w:numPr>
        <w:jc w:val="both"/>
        <w:rPr>
          <w:szCs w:val="24"/>
        </w:rPr>
      </w:pPr>
      <w:r w:rsidRPr="00F40750">
        <w:rPr>
          <w:szCs w:val="24"/>
        </w:rPr>
        <w:t>Vykonání opravné zkoušky (třídní výkaz – poznámka)</w:t>
      </w:r>
    </w:p>
    <w:p w:rsidR="00B45D50" w:rsidRPr="00F40750" w:rsidRDefault="00B45D50" w:rsidP="005130E8">
      <w:pPr>
        <w:pStyle w:val="Odstavecseseznamem"/>
        <w:numPr>
          <w:ilvl w:val="0"/>
          <w:numId w:val="37"/>
        </w:numPr>
        <w:jc w:val="both"/>
        <w:rPr>
          <w:szCs w:val="24"/>
        </w:rPr>
      </w:pPr>
      <w:r w:rsidRPr="00F40750">
        <w:rPr>
          <w:szCs w:val="24"/>
        </w:rPr>
        <w:t>Žák vykonal dne …… opravnou zkoušku z předmětu ………s prospěchem ……</w:t>
      </w:r>
      <w:proofErr w:type="gramStart"/>
      <w:r w:rsidRPr="00F40750">
        <w:rPr>
          <w:szCs w:val="24"/>
        </w:rPr>
        <w:t>… .</w:t>
      </w:r>
      <w:proofErr w:type="gramEnd"/>
    </w:p>
    <w:p w:rsidR="00B45D50" w:rsidRPr="00F40750" w:rsidRDefault="00B45D50" w:rsidP="005130E8">
      <w:pPr>
        <w:pStyle w:val="Odstavecseseznamem"/>
        <w:numPr>
          <w:ilvl w:val="0"/>
          <w:numId w:val="37"/>
        </w:numPr>
        <w:jc w:val="both"/>
        <w:rPr>
          <w:szCs w:val="24"/>
        </w:rPr>
      </w:pPr>
      <w:r w:rsidRPr="00F40750">
        <w:rPr>
          <w:szCs w:val="24"/>
        </w:rPr>
        <w:t>Nedostavení se k opravné zkoušce (třídní výkaz – poznámka)</w:t>
      </w:r>
    </w:p>
    <w:p w:rsidR="00B45D50" w:rsidRPr="00F40750" w:rsidRDefault="00B45D50" w:rsidP="005130E8">
      <w:pPr>
        <w:pStyle w:val="Odstavecseseznamem"/>
        <w:numPr>
          <w:ilvl w:val="0"/>
          <w:numId w:val="37"/>
        </w:numPr>
        <w:spacing w:after="0"/>
        <w:jc w:val="both"/>
        <w:rPr>
          <w:szCs w:val="24"/>
        </w:rPr>
      </w:pPr>
      <w:r w:rsidRPr="00F40750">
        <w:rPr>
          <w:szCs w:val="24"/>
        </w:rPr>
        <w:t>Žák se bez řádné omluvy nedostavil k vykonání opravné zkoušky, čímž jeho prospěch v předmětu ……… zůstává nedostatečný.</w:t>
      </w:r>
    </w:p>
    <w:p w:rsidR="00B45D50" w:rsidRPr="00665C45" w:rsidRDefault="00FC269E" w:rsidP="005130E8">
      <w:pPr>
        <w:pStyle w:val="Nadpis1"/>
        <w:numPr>
          <w:ilvl w:val="0"/>
          <w:numId w:val="15"/>
        </w:numPr>
        <w:spacing w:after="240"/>
        <w:jc w:val="both"/>
        <w:rPr>
          <w:sz w:val="24"/>
          <w:szCs w:val="24"/>
        </w:rPr>
      </w:pPr>
      <w:bookmarkStart w:id="71" w:name="_Toc398547893"/>
      <w:bookmarkStart w:id="72" w:name="_Toc56421814"/>
      <w:r w:rsidRPr="00F40750">
        <w:rPr>
          <w:sz w:val="24"/>
          <w:szCs w:val="24"/>
        </w:rPr>
        <w:t>PRAVIDLA PRO UDĚLOVÁNÍ POCHVAL A JINÝCH KÁZEŇSKÝCH OPATŘENÍ</w:t>
      </w:r>
      <w:bookmarkEnd w:id="71"/>
      <w:bookmarkEnd w:id="72"/>
    </w:p>
    <w:p w:rsidR="00A84B96" w:rsidRPr="00F40750" w:rsidRDefault="00B45D50" w:rsidP="005130E8">
      <w:pPr>
        <w:spacing w:after="0"/>
        <w:jc w:val="both"/>
        <w:rPr>
          <w:szCs w:val="24"/>
        </w:rPr>
      </w:pPr>
      <w:r w:rsidRPr="00F40750">
        <w:rPr>
          <w:szCs w:val="24"/>
        </w:rPr>
        <w:t xml:space="preserve">Ustanovení níže uvedených pravidel se vztahují na dobu vyučování i všechny akce pořádané školou. </w:t>
      </w:r>
    </w:p>
    <w:p w:rsidR="00A84B96" w:rsidRPr="00F40750" w:rsidRDefault="00B45D50" w:rsidP="005130E8">
      <w:pPr>
        <w:spacing w:after="0"/>
        <w:jc w:val="both"/>
        <w:rPr>
          <w:szCs w:val="24"/>
        </w:rPr>
      </w:pPr>
      <w:r w:rsidRPr="00F40750">
        <w:rPr>
          <w:szCs w:val="24"/>
        </w:rPr>
        <w:t xml:space="preserve">Provinění žáka vůči pravidlům chování, které není zahrnuto v těchto Pravidlech, bude vždy posuzován podle závažnosti přestupku individuálně po dohodě třídního učitele a ředitele školy. Pokud se bude jednat o přestupek, který je na hranici porušení zákona, bude jeho řešení postoupeno příslušným orgánům. </w:t>
      </w:r>
    </w:p>
    <w:p w:rsidR="00A84B96" w:rsidRPr="00F40750" w:rsidRDefault="00B45D50" w:rsidP="005130E8">
      <w:pPr>
        <w:spacing w:after="0"/>
        <w:jc w:val="both"/>
        <w:rPr>
          <w:szCs w:val="24"/>
        </w:rPr>
      </w:pPr>
      <w:r w:rsidRPr="00F40750">
        <w:rPr>
          <w:szCs w:val="24"/>
        </w:rPr>
        <w:t>Pravidla pro udělování</w:t>
      </w:r>
      <w:r w:rsidR="00A84B96" w:rsidRPr="00F40750">
        <w:rPr>
          <w:szCs w:val="24"/>
        </w:rPr>
        <w:t xml:space="preserve">m pochval a kázeňských opatření </w:t>
      </w:r>
      <w:r w:rsidRPr="00F40750">
        <w:rPr>
          <w:szCs w:val="24"/>
        </w:rPr>
        <w:t xml:space="preserve">budou umístěna na viditelném místě ve třídách a současně zveřejněna na webových stránkách školy. </w:t>
      </w:r>
    </w:p>
    <w:p w:rsidR="00B45D50" w:rsidRPr="00F40750" w:rsidRDefault="00B45D50" w:rsidP="005130E8">
      <w:pPr>
        <w:spacing w:after="0"/>
        <w:jc w:val="both"/>
        <w:rPr>
          <w:szCs w:val="24"/>
        </w:rPr>
      </w:pPr>
      <w:r w:rsidRPr="00F40750">
        <w:rPr>
          <w:szCs w:val="24"/>
        </w:rPr>
        <w:t>Pravidla pro udělování pochval a kázeňských opatření mohou být doplněna v případě výskytu nové, dosud neznámé skutečnosti.</w:t>
      </w:r>
    </w:p>
    <w:p w:rsidR="00A27A81" w:rsidRPr="00665C45" w:rsidRDefault="00A27A81" w:rsidP="005130E8">
      <w:pPr>
        <w:pStyle w:val="Nadpis1"/>
        <w:numPr>
          <w:ilvl w:val="1"/>
          <w:numId w:val="15"/>
        </w:numPr>
        <w:spacing w:after="240"/>
        <w:jc w:val="both"/>
        <w:rPr>
          <w:sz w:val="24"/>
          <w:szCs w:val="24"/>
        </w:rPr>
      </w:pPr>
      <w:bookmarkStart w:id="73" w:name="_Toc398547894"/>
      <w:r w:rsidRPr="00F40750">
        <w:rPr>
          <w:sz w:val="24"/>
          <w:szCs w:val="24"/>
        </w:rPr>
        <w:t xml:space="preserve"> </w:t>
      </w:r>
      <w:bookmarkStart w:id="74" w:name="_Toc56421815"/>
      <w:r w:rsidR="00B45D50" w:rsidRPr="00F40750">
        <w:rPr>
          <w:sz w:val="24"/>
          <w:szCs w:val="24"/>
        </w:rPr>
        <w:t>Udělování pochval</w:t>
      </w:r>
      <w:bookmarkEnd w:id="73"/>
      <w:bookmarkEnd w:id="74"/>
      <w:r w:rsidRPr="00F40750">
        <w:rPr>
          <w:sz w:val="24"/>
          <w:szCs w:val="24"/>
        </w:rPr>
        <w:t xml:space="preserve"> </w:t>
      </w:r>
    </w:p>
    <w:p w:rsidR="00B45D50" w:rsidRPr="00F40750" w:rsidRDefault="00B45D50" w:rsidP="005130E8">
      <w:pPr>
        <w:pStyle w:val="Odstavecseseznamem"/>
        <w:numPr>
          <w:ilvl w:val="0"/>
          <w:numId w:val="39"/>
        </w:numPr>
        <w:jc w:val="both"/>
        <w:rPr>
          <w:szCs w:val="24"/>
        </w:rPr>
      </w:pPr>
      <w:r w:rsidRPr="00F40750">
        <w:rPr>
          <w:szCs w:val="24"/>
        </w:rPr>
        <w:t>Ocenění žáka je nedílnou součástí pedagogické práce. Ocenění pochvalou, případně i věcným darem, může pro žáka navrhnout kterýkoliv učitel školy, třídní učitel nebo ředitel školy dle jeho významu. Pochvaly jsou zapisovány příslušným vyučujícím do katalogového listu žáka.</w:t>
      </w:r>
    </w:p>
    <w:p w:rsidR="00B45D50" w:rsidRPr="00F40750" w:rsidRDefault="00B45D50" w:rsidP="005130E8">
      <w:pPr>
        <w:pStyle w:val="Odstavecseseznamem"/>
        <w:numPr>
          <w:ilvl w:val="0"/>
          <w:numId w:val="39"/>
        </w:numPr>
        <w:jc w:val="both"/>
        <w:rPr>
          <w:szCs w:val="24"/>
        </w:rPr>
      </w:pPr>
      <w:r w:rsidRPr="00F40750">
        <w:rPr>
          <w:bCs/>
          <w:szCs w:val="24"/>
        </w:rPr>
        <w:t xml:space="preserve">Účast v soutěžích na úrovni školy – </w:t>
      </w:r>
      <w:r w:rsidRPr="00F40750">
        <w:rPr>
          <w:szCs w:val="24"/>
        </w:rPr>
        <w:t>pochvala třídního učitele</w:t>
      </w:r>
    </w:p>
    <w:p w:rsidR="00B45D50" w:rsidRPr="00F40750" w:rsidRDefault="00B45D50" w:rsidP="005130E8">
      <w:pPr>
        <w:pStyle w:val="Odstavecseseznamem"/>
        <w:numPr>
          <w:ilvl w:val="0"/>
          <w:numId w:val="39"/>
        </w:numPr>
        <w:jc w:val="both"/>
        <w:rPr>
          <w:szCs w:val="24"/>
        </w:rPr>
      </w:pPr>
      <w:r w:rsidRPr="00F40750">
        <w:rPr>
          <w:bCs/>
          <w:szCs w:val="24"/>
        </w:rPr>
        <w:t xml:space="preserve">Účast v soutěžích na úrovni okresu – </w:t>
      </w:r>
      <w:r w:rsidRPr="00F40750">
        <w:rPr>
          <w:szCs w:val="24"/>
        </w:rPr>
        <w:t>pochvala třídního učitele</w:t>
      </w:r>
    </w:p>
    <w:p w:rsidR="00B45D50" w:rsidRPr="00F40750" w:rsidRDefault="00B45D50" w:rsidP="005130E8">
      <w:pPr>
        <w:pStyle w:val="Odstavecseseznamem"/>
        <w:numPr>
          <w:ilvl w:val="0"/>
          <w:numId w:val="39"/>
        </w:numPr>
        <w:jc w:val="both"/>
        <w:rPr>
          <w:szCs w:val="24"/>
        </w:rPr>
      </w:pPr>
      <w:r w:rsidRPr="00F40750">
        <w:rPr>
          <w:bCs/>
          <w:szCs w:val="24"/>
        </w:rPr>
        <w:t xml:space="preserve">Reprezentace školy na celorepublikové úrovni – </w:t>
      </w:r>
      <w:r w:rsidRPr="00F40750">
        <w:rPr>
          <w:szCs w:val="24"/>
        </w:rPr>
        <w:t>pochvala ředitele školy + věcná odměna</w:t>
      </w:r>
    </w:p>
    <w:p w:rsidR="00B45D50" w:rsidRPr="00F40750" w:rsidRDefault="00B45D50" w:rsidP="005130E8">
      <w:pPr>
        <w:pStyle w:val="Odstavecseseznamem"/>
        <w:numPr>
          <w:ilvl w:val="0"/>
          <w:numId w:val="39"/>
        </w:numPr>
        <w:jc w:val="both"/>
        <w:rPr>
          <w:szCs w:val="24"/>
        </w:rPr>
      </w:pPr>
      <w:r w:rsidRPr="00F40750">
        <w:rPr>
          <w:bCs/>
          <w:szCs w:val="24"/>
        </w:rPr>
        <w:t xml:space="preserve">Skutek hodný mimořádného ocenění – </w:t>
      </w:r>
      <w:r w:rsidRPr="00F40750">
        <w:rPr>
          <w:szCs w:val="24"/>
        </w:rPr>
        <w:t>pochvala třídního učitele nebo ředitele školy + příp. věcná odměna</w:t>
      </w:r>
    </w:p>
    <w:p w:rsidR="00B45D50" w:rsidRPr="00F40750" w:rsidRDefault="00B45D50" w:rsidP="005130E8">
      <w:pPr>
        <w:pStyle w:val="Odstavecseseznamem"/>
        <w:numPr>
          <w:ilvl w:val="0"/>
          <w:numId w:val="39"/>
        </w:numPr>
        <w:jc w:val="both"/>
        <w:rPr>
          <w:szCs w:val="24"/>
        </w:rPr>
      </w:pPr>
      <w:r w:rsidRPr="00F40750">
        <w:rPr>
          <w:bCs/>
          <w:szCs w:val="24"/>
        </w:rPr>
        <w:t xml:space="preserve">Třídní služby – </w:t>
      </w:r>
      <w:r w:rsidRPr="00F40750">
        <w:rPr>
          <w:szCs w:val="24"/>
        </w:rPr>
        <w:t>pochvala třídního učitele</w:t>
      </w:r>
    </w:p>
    <w:p w:rsidR="00B45D50" w:rsidRPr="00F40750" w:rsidRDefault="00B45D50" w:rsidP="005130E8">
      <w:pPr>
        <w:pStyle w:val="Odstavecseseznamem"/>
        <w:numPr>
          <w:ilvl w:val="0"/>
          <w:numId w:val="39"/>
        </w:numPr>
        <w:jc w:val="both"/>
        <w:rPr>
          <w:szCs w:val="24"/>
        </w:rPr>
      </w:pPr>
      <w:r w:rsidRPr="00F40750">
        <w:rPr>
          <w:bCs/>
          <w:szCs w:val="24"/>
        </w:rPr>
        <w:t xml:space="preserve">Služby na pomůcky v jednotlivých předmětech – </w:t>
      </w:r>
      <w:r w:rsidRPr="00F40750">
        <w:rPr>
          <w:szCs w:val="24"/>
        </w:rPr>
        <w:t>pochvala třídního učitele</w:t>
      </w:r>
    </w:p>
    <w:p w:rsidR="00B45D50" w:rsidRPr="00F40750" w:rsidRDefault="00B45D50" w:rsidP="005130E8">
      <w:pPr>
        <w:pStyle w:val="Odstavecseseznamem"/>
        <w:numPr>
          <w:ilvl w:val="0"/>
          <w:numId w:val="39"/>
        </w:numPr>
        <w:jc w:val="both"/>
        <w:rPr>
          <w:szCs w:val="24"/>
        </w:rPr>
      </w:pPr>
      <w:r w:rsidRPr="00F40750">
        <w:rPr>
          <w:bCs/>
          <w:szCs w:val="24"/>
        </w:rPr>
        <w:t xml:space="preserve">Trvale výborný prospěch – </w:t>
      </w:r>
      <w:r w:rsidRPr="00F40750">
        <w:rPr>
          <w:szCs w:val="24"/>
        </w:rPr>
        <w:t>pochvala třídního učitele</w:t>
      </w:r>
    </w:p>
    <w:p w:rsidR="00B45D50" w:rsidRPr="00F40750" w:rsidRDefault="00B45D50" w:rsidP="005130E8">
      <w:pPr>
        <w:pStyle w:val="Odstavecseseznamem"/>
        <w:numPr>
          <w:ilvl w:val="0"/>
          <w:numId w:val="39"/>
        </w:numPr>
        <w:jc w:val="both"/>
        <w:rPr>
          <w:szCs w:val="24"/>
        </w:rPr>
      </w:pPr>
      <w:r w:rsidRPr="00F40750">
        <w:rPr>
          <w:bCs/>
          <w:szCs w:val="24"/>
        </w:rPr>
        <w:lastRenderedPageBreak/>
        <w:t xml:space="preserve">Výrazné zlepšení prospěchu – </w:t>
      </w:r>
      <w:r w:rsidRPr="00F40750">
        <w:rPr>
          <w:szCs w:val="24"/>
        </w:rPr>
        <w:t>pochvala třídního učitele</w:t>
      </w:r>
    </w:p>
    <w:p w:rsidR="00B45D50" w:rsidRPr="00F40750" w:rsidRDefault="00B45D50" w:rsidP="005130E8">
      <w:pPr>
        <w:pStyle w:val="Odstavecseseznamem"/>
        <w:numPr>
          <w:ilvl w:val="0"/>
          <w:numId w:val="39"/>
        </w:numPr>
        <w:jc w:val="both"/>
        <w:rPr>
          <w:szCs w:val="24"/>
        </w:rPr>
      </w:pPr>
      <w:r w:rsidRPr="00F40750">
        <w:rPr>
          <w:bCs/>
          <w:szCs w:val="24"/>
        </w:rPr>
        <w:t xml:space="preserve">Pomoc při organizování akcí pořádaných školou – </w:t>
      </w:r>
      <w:r w:rsidRPr="00F40750">
        <w:rPr>
          <w:szCs w:val="24"/>
        </w:rPr>
        <w:t>pochvala třídního učitele</w:t>
      </w:r>
    </w:p>
    <w:p w:rsidR="00A27A81" w:rsidRPr="00665C45" w:rsidRDefault="00B45D50" w:rsidP="005130E8">
      <w:pPr>
        <w:pStyle w:val="Nadpis1"/>
        <w:numPr>
          <w:ilvl w:val="1"/>
          <w:numId w:val="15"/>
        </w:numPr>
        <w:spacing w:after="240"/>
        <w:jc w:val="both"/>
        <w:rPr>
          <w:sz w:val="24"/>
          <w:szCs w:val="24"/>
        </w:rPr>
      </w:pPr>
      <w:bookmarkStart w:id="75" w:name="_Toc398547895"/>
      <w:bookmarkStart w:id="76" w:name="_Toc56421816"/>
      <w:r w:rsidRPr="00F40750">
        <w:rPr>
          <w:sz w:val="24"/>
          <w:szCs w:val="24"/>
        </w:rPr>
        <w:t>Udělování kázeňských opatření</w:t>
      </w:r>
      <w:bookmarkEnd w:id="75"/>
      <w:bookmarkEnd w:id="76"/>
    </w:p>
    <w:p w:rsidR="00B45D50" w:rsidRPr="00F40750" w:rsidRDefault="00B45D50" w:rsidP="005130E8">
      <w:pPr>
        <w:spacing w:after="0"/>
        <w:jc w:val="both"/>
        <w:rPr>
          <w:szCs w:val="24"/>
        </w:rPr>
      </w:pPr>
      <w:r w:rsidRPr="00F40750">
        <w:rPr>
          <w:szCs w:val="24"/>
        </w:rPr>
        <w:t xml:space="preserve">Níže uvedené kázeňské postihy budou udělovány po důkladném zvážení učitelem. </w:t>
      </w:r>
    </w:p>
    <w:p w:rsidR="00B45D50" w:rsidRPr="00F40750" w:rsidRDefault="00B45D50" w:rsidP="005130E8">
      <w:pPr>
        <w:spacing w:after="0"/>
        <w:jc w:val="both"/>
        <w:rPr>
          <w:szCs w:val="24"/>
        </w:rPr>
      </w:pPr>
      <w:r w:rsidRPr="00F40750">
        <w:rPr>
          <w:szCs w:val="24"/>
        </w:rPr>
        <w:t>Po případném projednání s ředitelem školy, výchovnou poradkyní, pracovníkem pro prevenci</w:t>
      </w:r>
    </w:p>
    <w:p w:rsidR="00B45D50" w:rsidRPr="00F40750" w:rsidRDefault="00B45D50" w:rsidP="005130E8">
      <w:pPr>
        <w:spacing w:after="0"/>
        <w:jc w:val="both"/>
        <w:rPr>
          <w:szCs w:val="24"/>
        </w:rPr>
      </w:pPr>
      <w:r w:rsidRPr="00F40750">
        <w:rPr>
          <w:szCs w:val="24"/>
        </w:rPr>
        <w:t xml:space="preserve">nebo po </w:t>
      </w:r>
      <w:r w:rsidR="00665C45">
        <w:rPr>
          <w:szCs w:val="24"/>
        </w:rPr>
        <w:t>projednání na pedagogické radě.</w:t>
      </w:r>
    </w:p>
    <w:p w:rsidR="00A27A81" w:rsidRPr="00665C45" w:rsidRDefault="00B45D50" w:rsidP="005130E8">
      <w:pPr>
        <w:pStyle w:val="Nadpis1"/>
        <w:numPr>
          <w:ilvl w:val="2"/>
          <w:numId w:val="15"/>
        </w:numPr>
        <w:spacing w:after="240"/>
        <w:jc w:val="both"/>
        <w:rPr>
          <w:sz w:val="24"/>
          <w:szCs w:val="24"/>
        </w:rPr>
      </w:pPr>
      <w:bookmarkStart w:id="77" w:name="_Toc398547896"/>
      <w:bookmarkStart w:id="78" w:name="_Toc56421817"/>
      <w:r w:rsidRPr="00F40750">
        <w:rPr>
          <w:sz w:val="24"/>
          <w:szCs w:val="24"/>
        </w:rPr>
        <w:t>Absence</w:t>
      </w:r>
      <w:bookmarkEnd w:id="77"/>
      <w:bookmarkEnd w:id="78"/>
    </w:p>
    <w:p w:rsidR="00B45D50" w:rsidRPr="00F40750" w:rsidRDefault="00B45D50" w:rsidP="005130E8">
      <w:pPr>
        <w:pStyle w:val="Odstavecseseznamem"/>
        <w:numPr>
          <w:ilvl w:val="0"/>
          <w:numId w:val="19"/>
        </w:numPr>
        <w:jc w:val="both"/>
        <w:rPr>
          <w:szCs w:val="24"/>
        </w:rPr>
      </w:pPr>
      <w:r w:rsidRPr="00F40750">
        <w:rPr>
          <w:szCs w:val="24"/>
        </w:rPr>
        <w:t>2 neomluvené hodiny = řeší třídní učitel se zákonným zástupcem žáka formou pohovoru, na který je zákonný zástupce žá</w:t>
      </w:r>
      <w:r w:rsidR="00C15A2E" w:rsidRPr="00F40750">
        <w:rPr>
          <w:szCs w:val="24"/>
        </w:rPr>
        <w:t>ka pozván doporučeným dopisem, ž</w:t>
      </w:r>
      <w:r w:rsidRPr="00F40750">
        <w:rPr>
          <w:szCs w:val="24"/>
        </w:rPr>
        <w:t xml:space="preserve">ák je hodnocen </w:t>
      </w:r>
      <w:r w:rsidRPr="00F40750">
        <w:rPr>
          <w:bCs/>
          <w:szCs w:val="24"/>
        </w:rPr>
        <w:t>důtkou třídního učitele</w:t>
      </w:r>
    </w:p>
    <w:p w:rsidR="00B45D50" w:rsidRPr="00F40750" w:rsidRDefault="00B45D50" w:rsidP="005130E8">
      <w:pPr>
        <w:pStyle w:val="Odstavecseseznamem"/>
        <w:numPr>
          <w:ilvl w:val="0"/>
          <w:numId w:val="19"/>
        </w:numPr>
        <w:jc w:val="both"/>
        <w:rPr>
          <w:szCs w:val="24"/>
        </w:rPr>
      </w:pPr>
      <w:r w:rsidRPr="00F40750">
        <w:rPr>
          <w:szCs w:val="24"/>
        </w:rPr>
        <w:t>6 neomluvených hodin = řeší třídní učitel se zákonným zástupcem žáka formou pohovoru, na který je zákonný zástupce žá</w:t>
      </w:r>
      <w:r w:rsidR="00C15A2E" w:rsidRPr="00F40750">
        <w:rPr>
          <w:szCs w:val="24"/>
        </w:rPr>
        <w:t>ka pozván doporučeným dopisem, ž</w:t>
      </w:r>
      <w:r w:rsidRPr="00F40750">
        <w:rPr>
          <w:szCs w:val="24"/>
        </w:rPr>
        <w:t xml:space="preserve">ák je hodnocen </w:t>
      </w:r>
      <w:r w:rsidRPr="00F40750">
        <w:rPr>
          <w:bCs/>
          <w:szCs w:val="24"/>
        </w:rPr>
        <w:t xml:space="preserve">důtkou ředitele školy </w:t>
      </w:r>
      <w:r w:rsidRPr="00F40750">
        <w:rPr>
          <w:szCs w:val="24"/>
        </w:rPr>
        <w:t>po</w:t>
      </w:r>
      <w:r w:rsidR="00C15A2E" w:rsidRPr="00F40750">
        <w:rPr>
          <w:szCs w:val="24"/>
        </w:rPr>
        <w:t xml:space="preserve"> projednání na pedagogické radě</w:t>
      </w:r>
    </w:p>
    <w:p w:rsidR="00B45D50" w:rsidRPr="00F40750" w:rsidRDefault="00B45D50" w:rsidP="005130E8">
      <w:pPr>
        <w:pStyle w:val="Odstavecseseznamem"/>
        <w:numPr>
          <w:ilvl w:val="0"/>
          <w:numId w:val="19"/>
        </w:numPr>
        <w:jc w:val="both"/>
        <w:rPr>
          <w:szCs w:val="24"/>
        </w:rPr>
      </w:pPr>
      <w:r w:rsidRPr="00F40750">
        <w:rPr>
          <w:szCs w:val="24"/>
        </w:rPr>
        <w:t>12 neomluvených hodin = řeší třídní učitel se zákonným zástupcem žáka formou pohovoru, na který je zákonný zástupce žá</w:t>
      </w:r>
      <w:r w:rsidR="00C15A2E" w:rsidRPr="00F40750">
        <w:rPr>
          <w:szCs w:val="24"/>
        </w:rPr>
        <w:t>ka pozván doporučeným dopisem, ž</w:t>
      </w:r>
      <w:r w:rsidRPr="00F40750">
        <w:rPr>
          <w:szCs w:val="24"/>
        </w:rPr>
        <w:t xml:space="preserve">ák je hodnocen </w:t>
      </w:r>
      <w:r w:rsidRPr="00F40750">
        <w:rPr>
          <w:bCs/>
          <w:szCs w:val="24"/>
        </w:rPr>
        <w:t xml:space="preserve">až druhým stupněm z chování </w:t>
      </w:r>
      <w:r w:rsidRPr="00F40750">
        <w:rPr>
          <w:szCs w:val="24"/>
        </w:rPr>
        <w:t>po</w:t>
      </w:r>
      <w:r w:rsidR="00C15A2E" w:rsidRPr="00F40750">
        <w:rPr>
          <w:szCs w:val="24"/>
        </w:rPr>
        <w:t xml:space="preserve"> projednání na pedagogické radě</w:t>
      </w:r>
    </w:p>
    <w:p w:rsidR="00B45D50" w:rsidRPr="00F40750" w:rsidRDefault="00B45D50" w:rsidP="005130E8">
      <w:pPr>
        <w:pStyle w:val="Odstavecseseznamem"/>
        <w:numPr>
          <w:ilvl w:val="0"/>
          <w:numId w:val="19"/>
        </w:numPr>
        <w:spacing w:after="0"/>
        <w:jc w:val="both"/>
        <w:rPr>
          <w:bCs/>
          <w:szCs w:val="24"/>
        </w:rPr>
      </w:pPr>
      <w:r w:rsidRPr="00F40750">
        <w:rPr>
          <w:szCs w:val="24"/>
        </w:rPr>
        <w:t>více než 12 neomluvených hodin = výchovná poradkyně svolá výchovnou komisi, která absenci řeší (k jednání je přizván zákonný zástupce žáka – doporučeným dopisem, třídní učitel, výchovn</w:t>
      </w:r>
      <w:r w:rsidR="00C15A2E" w:rsidRPr="00F40750">
        <w:rPr>
          <w:szCs w:val="24"/>
        </w:rPr>
        <w:t>ý poradce a metodik prevence), ž</w:t>
      </w:r>
      <w:r w:rsidRPr="00F40750">
        <w:rPr>
          <w:szCs w:val="24"/>
        </w:rPr>
        <w:t xml:space="preserve">ák je hodnocen </w:t>
      </w:r>
      <w:r w:rsidRPr="00F40750">
        <w:rPr>
          <w:bCs/>
          <w:szCs w:val="24"/>
        </w:rPr>
        <w:t xml:space="preserve">až třetím stupněm z chování </w:t>
      </w:r>
      <w:r w:rsidRPr="00F40750">
        <w:rPr>
          <w:szCs w:val="24"/>
        </w:rPr>
        <w:t>po projednání na ped</w:t>
      </w:r>
      <w:r w:rsidR="00C15A2E" w:rsidRPr="00F40750">
        <w:rPr>
          <w:szCs w:val="24"/>
        </w:rPr>
        <w:t>agogické radě</w:t>
      </w:r>
    </w:p>
    <w:p w:rsidR="00B45D50" w:rsidRPr="00F40750" w:rsidRDefault="00B45D50" w:rsidP="005130E8">
      <w:pPr>
        <w:pStyle w:val="Odstavecseseznamem"/>
        <w:numPr>
          <w:ilvl w:val="0"/>
          <w:numId w:val="19"/>
        </w:numPr>
        <w:spacing w:after="0"/>
        <w:jc w:val="both"/>
        <w:rPr>
          <w:bCs/>
          <w:szCs w:val="24"/>
        </w:rPr>
      </w:pPr>
      <w:r w:rsidRPr="00F40750">
        <w:rPr>
          <w:szCs w:val="24"/>
        </w:rPr>
        <w:t>více než 25 neomluvených hodin = výchovná poradkyně svolá výchovnou komisi, která absenci řeší (k jednání je přizván zákonný zástupce žáka – doporučeným dopisem, třídní učitel, výchovný poradce, metodik prevence, zástupce orgánu sociálně-právní o</w:t>
      </w:r>
      <w:r w:rsidR="00C15A2E" w:rsidRPr="00F40750">
        <w:rPr>
          <w:szCs w:val="24"/>
        </w:rPr>
        <w:t>chrany, příp. další odborník), p</w:t>
      </w:r>
      <w:r w:rsidRPr="00F40750">
        <w:rPr>
          <w:szCs w:val="24"/>
        </w:rPr>
        <w:t xml:space="preserve">řestupek žáka </w:t>
      </w:r>
      <w:r w:rsidRPr="00F40750">
        <w:rPr>
          <w:bCs/>
          <w:szCs w:val="24"/>
        </w:rPr>
        <w:t xml:space="preserve">je předně </w:t>
      </w:r>
      <w:r w:rsidRPr="00F40750">
        <w:rPr>
          <w:szCs w:val="24"/>
        </w:rPr>
        <w:t>nahlášen orgánům sociálně-právní ochrany dítěte n</w:t>
      </w:r>
      <w:r w:rsidR="00C15A2E" w:rsidRPr="00F40750">
        <w:rPr>
          <w:szCs w:val="24"/>
        </w:rPr>
        <w:t>ebo pověřenému obecnímu úřadu, ž</w:t>
      </w:r>
      <w:r w:rsidRPr="00F40750">
        <w:rPr>
          <w:szCs w:val="24"/>
        </w:rPr>
        <w:t xml:space="preserve">ák je hodnocen </w:t>
      </w:r>
      <w:r w:rsidRPr="00F40750">
        <w:rPr>
          <w:bCs/>
          <w:szCs w:val="24"/>
        </w:rPr>
        <w:t xml:space="preserve">až třetím stupněm z chování </w:t>
      </w:r>
      <w:r w:rsidRPr="00F40750">
        <w:rPr>
          <w:szCs w:val="24"/>
        </w:rPr>
        <w:t>po p</w:t>
      </w:r>
      <w:r w:rsidR="00C15A2E" w:rsidRPr="00F40750">
        <w:rPr>
          <w:szCs w:val="24"/>
        </w:rPr>
        <w:t>rojednání na pedagogické radě, p</w:t>
      </w:r>
      <w:r w:rsidRPr="00F40750">
        <w:rPr>
          <w:szCs w:val="24"/>
        </w:rPr>
        <w:t>okud bude žák porušovat léčebný režim, bude jeho nepřítomnost ve škole ho</w:t>
      </w:r>
      <w:r w:rsidR="00C15A2E" w:rsidRPr="00F40750">
        <w:rPr>
          <w:szCs w:val="24"/>
        </w:rPr>
        <w:t>dnocena jako neomluvená absence</w:t>
      </w:r>
    </w:p>
    <w:p w:rsidR="00B45D50" w:rsidRPr="00F40750" w:rsidRDefault="00C15A2E" w:rsidP="005130E8">
      <w:pPr>
        <w:pStyle w:val="Odstavecseseznamem"/>
        <w:numPr>
          <w:ilvl w:val="0"/>
          <w:numId w:val="19"/>
        </w:numPr>
        <w:spacing w:after="0"/>
        <w:jc w:val="both"/>
        <w:rPr>
          <w:szCs w:val="24"/>
        </w:rPr>
      </w:pPr>
      <w:r w:rsidRPr="00F40750">
        <w:rPr>
          <w:bCs/>
          <w:szCs w:val="24"/>
        </w:rPr>
        <w:t>z</w:t>
      </w:r>
      <w:r w:rsidR="00B45D50" w:rsidRPr="00F40750">
        <w:rPr>
          <w:bCs/>
          <w:szCs w:val="24"/>
        </w:rPr>
        <w:t xml:space="preserve">cela nepřípustné je zpětné omlouvání </w:t>
      </w:r>
      <w:r w:rsidRPr="00F40750">
        <w:rPr>
          <w:bCs/>
          <w:szCs w:val="24"/>
        </w:rPr>
        <w:t>absence z předem známých důvodů</w:t>
      </w:r>
      <w:r w:rsidR="00B45D50" w:rsidRPr="00F40750">
        <w:rPr>
          <w:bCs/>
          <w:szCs w:val="24"/>
        </w:rPr>
        <w:t xml:space="preserve"> </w:t>
      </w:r>
      <w:r w:rsidRPr="00F40750">
        <w:rPr>
          <w:szCs w:val="24"/>
        </w:rPr>
        <w:t>(r</w:t>
      </w:r>
      <w:r w:rsidR="00B45D50" w:rsidRPr="00F40750">
        <w:rPr>
          <w:szCs w:val="24"/>
        </w:rPr>
        <w:t>ozumí se například situace, kdy žák vědomě bez omluvy a povolení vyučujícího opustí školu a tato absence je pak zpětně omlouvána</w:t>
      </w:r>
      <w:r w:rsidRPr="00F40750">
        <w:rPr>
          <w:szCs w:val="24"/>
        </w:rPr>
        <w:t xml:space="preserve"> rodiči, jako rodinné důvody), p</w:t>
      </w:r>
      <w:r w:rsidR="00B45D50" w:rsidRPr="00F40750">
        <w:rPr>
          <w:szCs w:val="24"/>
        </w:rPr>
        <w:t>řípustná je pouze předběžná písemná omluva, jinak jsou hodiny považovány za neomluvené a podle jejich počtu je pak odstu</w:t>
      </w:r>
      <w:r w:rsidRPr="00F40750">
        <w:rPr>
          <w:szCs w:val="24"/>
        </w:rPr>
        <w:t>pňována výše kázeňského postihu</w:t>
      </w:r>
    </w:p>
    <w:p w:rsidR="00A27A81" w:rsidRPr="00665C45" w:rsidRDefault="00B45D50" w:rsidP="005130E8">
      <w:pPr>
        <w:pStyle w:val="Nadpis1"/>
        <w:numPr>
          <w:ilvl w:val="2"/>
          <w:numId w:val="15"/>
        </w:numPr>
        <w:spacing w:after="240"/>
        <w:jc w:val="both"/>
        <w:rPr>
          <w:sz w:val="24"/>
          <w:szCs w:val="24"/>
        </w:rPr>
      </w:pPr>
      <w:bookmarkStart w:id="79" w:name="_Toc398547897"/>
      <w:bookmarkStart w:id="80" w:name="_Toc56421818"/>
      <w:r w:rsidRPr="00F40750">
        <w:rPr>
          <w:sz w:val="24"/>
          <w:szCs w:val="24"/>
        </w:rPr>
        <w:t>Pozdní příchody</w:t>
      </w:r>
      <w:bookmarkEnd w:id="79"/>
      <w:bookmarkEnd w:id="80"/>
    </w:p>
    <w:p w:rsidR="00B45D50" w:rsidRPr="00F40750" w:rsidRDefault="00B45D50" w:rsidP="005130E8">
      <w:pPr>
        <w:spacing w:after="0"/>
        <w:jc w:val="both"/>
        <w:rPr>
          <w:bCs/>
          <w:szCs w:val="24"/>
        </w:rPr>
      </w:pPr>
      <w:r w:rsidRPr="00F40750">
        <w:rPr>
          <w:bCs/>
          <w:szCs w:val="24"/>
        </w:rPr>
        <w:t xml:space="preserve">Není-li žák ve třídě s počátkem vyučovací hodiny a opakuje-li se tato situace třikrát (zapsán do třídní knihy pozdní příchod) – </w:t>
      </w:r>
      <w:r w:rsidRPr="00F40750">
        <w:rPr>
          <w:szCs w:val="24"/>
        </w:rPr>
        <w:t>je potrestán napomenutím třídního učitele</w:t>
      </w:r>
      <w:r w:rsidR="009B7CAF" w:rsidRPr="00F40750">
        <w:rPr>
          <w:szCs w:val="24"/>
        </w:rPr>
        <w:t>.</w:t>
      </w:r>
    </w:p>
    <w:p w:rsidR="00B45D50" w:rsidRPr="00F40750" w:rsidRDefault="00B45D50" w:rsidP="005130E8">
      <w:pPr>
        <w:spacing w:after="0"/>
        <w:jc w:val="both"/>
        <w:rPr>
          <w:bCs/>
          <w:szCs w:val="24"/>
        </w:rPr>
      </w:pPr>
      <w:r w:rsidRPr="00F40750">
        <w:rPr>
          <w:bCs/>
          <w:szCs w:val="24"/>
        </w:rPr>
        <w:t>Za další 3 opakovan</w:t>
      </w:r>
      <w:r w:rsidR="00BE5D34">
        <w:rPr>
          <w:bCs/>
          <w:szCs w:val="24"/>
        </w:rPr>
        <w:t>é pozdní příchody do vyučování</w:t>
      </w:r>
      <w:r w:rsidRPr="00F40750">
        <w:rPr>
          <w:bCs/>
          <w:szCs w:val="24"/>
        </w:rPr>
        <w:t xml:space="preserve"> </w:t>
      </w:r>
      <w:r w:rsidRPr="00F40750">
        <w:rPr>
          <w:szCs w:val="24"/>
        </w:rPr>
        <w:t>je potrestán důtkou třídního učitele,</w:t>
      </w:r>
    </w:p>
    <w:p w:rsidR="00C50DB4" w:rsidRPr="00F40750" w:rsidRDefault="00C50DB4" w:rsidP="005130E8">
      <w:pPr>
        <w:jc w:val="both"/>
        <w:rPr>
          <w:szCs w:val="24"/>
        </w:rPr>
      </w:pPr>
      <w:r w:rsidRPr="00F40750">
        <w:rPr>
          <w:szCs w:val="24"/>
        </w:rPr>
        <w:t>vyskytne-li se taková situace, pak bude neprodleně vyrozuměn rodič žáka a požádán o spolupráci.</w:t>
      </w:r>
    </w:p>
    <w:p w:rsidR="00A27A81" w:rsidRPr="00665C45" w:rsidRDefault="00A27A81" w:rsidP="005130E8">
      <w:pPr>
        <w:pStyle w:val="Nadpis1"/>
        <w:numPr>
          <w:ilvl w:val="2"/>
          <w:numId w:val="15"/>
        </w:numPr>
        <w:spacing w:after="240"/>
        <w:jc w:val="both"/>
        <w:rPr>
          <w:sz w:val="24"/>
          <w:szCs w:val="24"/>
        </w:rPr>
      </w:pPr>
      <w:bookmarkStart w:id="81" w:name="_Toc398547898"/>
      <w:r w:rsidRPr="00F40750">
        <w:rPr>
          <w:sz w:val="24"/>
          <w:szCs w:val="24"/>
        </w:rPr>
        <w:lastRenderedPageBreak/>
        <w:t xml:space="preserve"> </w:t>
      </w:r>
      <w:bookmarkStart w:id="82" w:name="_Toc56421819"/>
      <w:r w:rsidR="00C50DB4" w:rsidRPr="00F40750">
        <w:rPr>
          <w:sz w:val="24"/>
          <w:szCs w:val="24"/>
        </w:rPr>
        <w:t>Šikana, vandalismus, podvody, lhaní</w:t>
      </w:r>
      <w:bookmarkEnd w:id="81"/>
      <w:bookmarkEnd w:id="82"/>
    </w:p>
    <w:p w:rsidR="00C50DB4" w:rsidRPr="00F40750" w:rsidRDefault="00C50DB4" w:rsidP="005130E8">
      <w:pPr>
        <w:jc w:val="both"/>
        <w:rPr>
          <w:szCs w:val="24"/>
        </w:rPr>
      </w:pPr>
      <w:r w:rsidRPr="00F40750">
        <w:rPr>
          <w:bCs/>
          <w:szCs w:val="24"/>
        </w:rPr>
        <w:t xml:space="preserve">Šikana, úmyslné ublížení, vandalismus, hrubé a opakované porušení příkazu učitele – </w:t>
      </w:r>
      <w:r w:rsidRPr="00F40750">
        <w:rPr>
          <w:szCs w:val="24"/>
        </w:rPr>
        <w:t>je potrestán důtkou ředitele školy až 3. stupněm z chování.</w:t>
      </w:r>
    </w:p>
    <w:p w:rsidR="00C50DB4" w:rsidRPr="00F40750" w:rsidRDefault="00C50DB4" w:rsidP="005130E8">
      <w:pPr>
        <w:jc w:val="both"/>
        <w:rPr>
          <w:szCs w:val="24"/>
        </w:rPr>
      </w:pPr>
      <w:r w:rsidRPr="00F40750">
        <w:rPr>
          <w:bCs/>
          <w:szCs w:val="24"/>
        </w:rPr>
        <w:t xml:space="preserve">Krádež, podvod a lhaní – </w:t>
      </w:r>
      <w:r w:rsidRPr="00F40750">
        <w:rPr>
          <w:szCs w:val="24"/>
        </w:rPr>
        <w:t>je potrestán důtkou třídního učitele až 3. stupněm z chování.</w:t>
      </w:r>
    </w:p>
    <w:p w:rsidR="00C50DB4" w:rsidRPr="00F40750" w:rsidRDefault="00C50DB4" w:rsidP="005130E8">
      <w:pPr>
        <w:jc w:val="both"/>
        <w:rPr>
          <w:szCs w:val="24"/>
        </w:rPr>
      </w:pPr>
      <w:r w:rsidRPr="00F40750">
        <w:rPr>
          <w:bCs/>
          <w:szCs w:val="24"/>
        </w:rPr>
        <w:t xml:space="preserve">Opakované vulgární a hrubé chování, nereagování na napomenutí – </w:t>
      </w:r>
      <w:r w:rsidRPr="00F40750">
        <w:rPr>
          <w:szCs w:val="24"/>
        </w:rPr>
        <w:t>je potrestán důtkou třídního učitele až důtkou ředitele školy, podle závažnosti i 2. stupněm z chování.</w:t>
      </w:r>
    </w:p>
    <w:p w:rsidR="00C50DB4" w:rsidRPr="00F40750" w:rsidRDefault="00C50DB4" w:rsidP="005130E8">
      <w:pPr>
        <w:spacing w:after="0"/>
        <w:jc w:val="both"/>
        <w:rPr>
          <w:szCs w:val="24"/>
        </w:rPr>
      </w:pPr>
      <w:r w:rsidRPr="00F40750">
        <w:rPr>
          <w:bCs/>
          <w:szCs w:val="24"/>
        </w:rPr>
        <w:t xml:space="preserve">Vyrušování spolužáků při vyučování a bránění v řádném a nerušeném průběhu vyučovací hodiny – </w:t>
      </w:r>
      <w:r w:rsidRPr="00F40750">
        <w:rPr>
          <w:szCs w:val="24"/>
        </w:rPr>
        <w:t>podle závažnosti a frekvence napomenutím třídního učitele až důtkou třídního učitele, popřípadě projednání před výchovnou komisí složenou z třídního a vyučujícího učitele, pracovníka pro prevenci a zástupce vedení školy. Při opakování může</w:t>
      </w:r>
    </w:p>
    <w:p w:rsidR="00C50DB4" w:rsidRPr="00F40750" w:rsidRDefault="00C50DB4" w:rsidP="005130E8">
      <w:pPr>
        <w:spacing w:after="0"/>
        <w:jc w:val="both"/>
        <w:rPr>
          <w:szCs w:val="24"/>
        </w:rPr>
      </w:pPr>
      <w:r w:rsidRPr="00F40750">
        <w:rPr>
          <w:szCs w:val="24"/>
        </w:rPr>
        <w:t>být žák hodnocen i sníženým stupněm z chování.</w:t>
      </w:r>
    </w:p>
    <w:p w:rsidR="00A27A81" w:rsidRPr="00665C45" w:rsidRDefault="00C50DB4" w:rsidP="005130E8">
      <w:pPr>
        <w:pStyle w:val="Nadpis1"/>
        <w:numPr>
          <w:ilvl w:val="2"/>
          <w:numId w:val="15"/>
        </w:numPr>
        <w:spacing w:after="240"/>
        <w:jc w:val="both"/>
        <w:rPr>
          <w:sz w:val="24"/>
          <w:szCs w:val="24"/>
        </w:rPr>
      </w:pPr>
      <w:bookmarkStart w:id="83" w:name="_Toc398547899"/>
      <w:bookmarkStart w:id="84" w:name="_Toc56421820"/>
      <w:r w:rsidRPr="00F40750">
        <w:rPr>
          <w:sz w:val="24"/>
          <w:szCs w:val="24"/>
        </w:rPr>
        <w:t>Návykové látky</w:t>
      </w:r>
      <w:bookmarkEnd w:id="83"/>
      <w:bookmarkEnd w:id="84"/>
    </w:p>
    <w:p w:rsidR="00655D3B" w:rsidRPr="00F40750" w:rsidRDefault="00655D3B" w:rsidP="005130E8">
      <w:pPr>
        <w:spacing w:after="0"/>
        <w:jc w:val="both"/>
        <w:rPr>
          <w:szCs w:val="24"/>
        </w:rPr>
      </w:pPr>
      <w:r w:rsidRPr="00F40750">
        <w:rPr>
          <w:szCs w:val="24"/>
        </w:rPr>
        <w:t>Všem osobám je v prostorách školy zakázáno užívat návykové látky, ve škole s nimi manipulovat a vstup</w:t>
      </w:r>
      <w:r w:rsidR="004C1ACF" w:rsidRPr="00F40750">
        <w:rPr>
          <w:szCs w:val="24"/>
        </w:rPr>
        <w:t>ovat do školy pod jejich vlivem, tento zákaz platí i na pracovištích a během konání veškerých akcí organizovaných školou.</w:t>
      </w:r>
    </w:p>
    <w:p w:rsidR="00655D3B" w:rsidRPr="00F40750" w:rsidRDefault="00655D3B" w:rsidP="005130E8">
      <w:pPr>
        <w:spacing w:after="0"/>
        <w:jc w:val="both"/>
        <w:rPr>
          <w:szCs w:val="24"/>
        </w:rPr>
      </w:pPr>
      <w:r w:rsidRPr="00F40750">
        <w:rPr>
          <w:szCs w:val="24"/>
        </w:rPr>
        <w:t>Požívání omamných a psychotropních látek (OPL) osobami mladšími 18 let je v České republice</w:t>
      </w:r>
      <w:r w:rsidR="00BC4BB3" w:rsidRPr="00F40750">
        <w:rPr>
          <w:szCs w:val="24"/>
        </w:rPr>
        <w:t xml:space="preserve"> považováno za nebezpečné chování. </w:t>
      </w:r>
    </w:p>
    <w:p w:rsidR="00BC4BB3" w:rsidRPr="00F40750" w:rsidRDefault="00BC4BB3" w:rsidP="005130E8">
      <w:pPr>
        <w:spacing w:after="0"/>
        <w:jc w:val="both"/>
        <w:rPr>
          <w:szCs w:val="24"/>
        </w:rPr>
      </w:pPr>
      <w:r w:rsidRPr="00F40750">
        <w:rPr>
          <w:szCs w:val="24"/>
        </w:rPr>
        <w:t xml:space="preserve">V případě, že se škola o takovém chování dozví, bude tuto skutečnost hlásit zákonnému zástupci žáka (§7, odst. 1 zákona č. 359/1999 Sb., o sociálně právní ochraně). </w:t>
      </w:r>
    </w:p>
    <w:p w:rsidR="00BC4BB3" w:rsidRPr="00F40750" w:rsidRDefault="00BC4BB3" w:rsidP="005130E8">
      <w:pPr>
        <w:spacing w:after="0"/>
        <w:jc w:val="both"/>
        <w:rPr>
          <w:szCs w:val="24"/>
        </w:rPr>
      </w:pPr>
      <w:r w:rsidRPr="00F40750">
        <w:rPr>
          <w:szCs w:val="24"/>
        </w:rPr>
        <w:t>Škola je povinna oznámit orgánu sociálně právní ochrany dětí obecního úřadu obce s rozšířenou působností skutečnosti, které nasvědčují tomu, že žák požívá návykové látky</w:t>
      </w:r>
      <w:r w:rsidR="002152C4">
        <w:rPr>
          <w:szCs w:val="24"/>
        </w:rPr>
        <w:t xml:space="preserve">  </w:t>
      </w:r>
      <w:proofErr w:type="gramStart"/>
      <w:r w:rsidR="002152C4">
        <w:rPr>
          <w:szCs w:val="24"/>
        </w:rPr>
        <w:t xml:space="preserve">   </w:t>
      </w:r>
      <w:r w:rsidRPr="00F40750">
        <w:rPr>
          <w:szCs w:val="24"/>
        </w:rPr>
        <w:t>(</w:t>
      </w:r>
      <w:proofErr w:type="gramEnd"/>
      <w:r w:rsidRPr="00F40750">
        <w:rPr>
          <w:szCs w:val="24"/>
        </w:rPr>
        <w:t xml:space="preserve">§ </w:t>
      </w:r>
      <w:r w:rsidR="00D4046C" w:rsidRPr="00F40750">
        <w:rPr>
          <w:szCs w:val="24"/>
        </w:rPr>
        <w:t>10, odst. 4 zákona č. 359/1999 Sb., o sociálně právní ochraně).</w:t>
      </w:r>
      <w:r w:rsidR="009B7CAF" w:rsidRPr="00F40750">
        <w:rPr>
          <w:szCs w:val="24"/>
        </w:rPr>
        <w:t xml:space="preserve"> V takovém případě mohou být orgány činnými v trestním řízení stíháni i zákonní zástupci žáka, podle zákona č. 379/2005 Sb., § 15.</w:t>
      </w:r>
    </w:p>
    <w:p w:rsidR="004C1ACF" w:rsidRPr="00F40750" w:rsidRDefault="00D4046C" w:rsidP="005130E8">
      <w:pPr>
        <w:spacing w:after="0"/>
        <w:jc w:val="both"/>
        <w:rPr>
          <w:szCs w:val="24"/>
        </w:rPr>
      </w:pPr>
      <w:r w:rsidRPr="00F40750">
        <w:rPr>
          <w:szCs w:val="24"/>
        </w:rPr>
        <w:t xml:space="preserve">Distribuce dle § 187 trestního zákona a šíření OPL dle§ 188 trestního zákona je v ČR zakázána a takové jednání je trestním činem nebo proviněním. Škola je povinna v takovém případě takový trestný čin překazit a učiní tak v každém případě včasným oznámením věci policejnímu orgánu. Stejně bude škola postupovat i v případě </w:t>
      </w:r>
      <w:r w:rsidR="004C1ACF" w:rsidRPr="00F40750">
        <w:rPr>
          <w:szCs w:val="24"/>
        </w:rPr>
        <w:t xml:space="preserve">výskytu látky, u níž je </w:t>
      </w:r>
      <w:r w:rsidRPr="00F40750">
        <w:rPr>
          <w:szCs w:val="24"/>
        </w:rPr>
        <w:t>podezření, že se jedná o OPL, v prostorách školy nebo v</w:t>
      </w:r>
      <w:r w:rsidR="004C1ACF" w:rsidRPr="00F40750">
        <w:rPr>
          <w:szCs w:val="24"/>
        </w:rPr>
        <w:t> </w:t>
      </w:r>
      <w:r w:rsidRPr="00F40750">
        <w:rPr>
          <w:szCs w:val="24"/>
        </w:rPr>
        <w:t>případě</w:t>
      </w:r>
      <w:r w:rsidR="004C1ACF" w:rsidRPr="00F40750">
        <w:rPr>
          <w:szCs w:val="24"/>
        </w:rPr>
        <w:t xml:space="preserve"> přechovávání takové látky žákem. </w:t>
      </w:r>
    </w:p>
    <w:p w:rsidR="004C1ACF" w:rsidRPr="00F40750" w:rsidRDefault="004C1ACF" w:rsidP="005130E8">
      <w:pPr>
        <w:spacing w:after="0"/>
        <w:jc w:val="both"/>
        <w:rPr>
          <w:szCs w:val="24"/>
        </w:rPr>
      </w:pPr>
      <w:r w:rsidRPr="00F40750">
        <w:rPr>
          <w:szCs w:val="24"/>
        </w:rPr>
        <w:t>V případě držení, požívání a distribuce drog je žák potrestán důtkou ředitele</w:t>
      </w:r>
      <w:r w:rsidR="00FC269E" w:rsidRPr="00F40750">
        <w:rPr>
          <w:szCs w:val="24"/>
        </w:rPr>
        <w:t xml:space="preserve"> školy až 3. stupněm z chování.</w:t>
      </w:r>
    </w:p>
    <w:p w:rsidR="00A27A81" w:rsidRPr="00665C45" w:rsidRDefault="00C50DB4" w:rsidP="005130E8">
      <w:pPr>
        <w:pStyle w:val="Nadpis1"/>
        <w:numPr>
          <w:ilvl w:val="2"/>
          <w:numId w:val="15"/>
        </w:numPr>
        <w:spacing w:after="240"/>
        <w:jc w:val="both"/>
        <w:rPr>
          <w:sz w:val="24"/>
          <w:szCs w:val="24"/>
        </w:rPr>
      </w:pPr>
      <w:bookmarkStart w:id="85" w:name="_Toc398547900"/>
      <w:bookmarkStart w:id="86" w:name="_Toc56421821"/>
      <w:r w:rsidRPr="00F40750">
        <w:rPr>
          <w:sz w:val="24"/>
          <w:szCs w:val="24"/>
        </w:rPr>
        <w:t>Používání mobilního telefonu</w:t>
      </w:r>
      <w:bookmarkEnd w:id="85"/>
      <w:bookmarkEnd w:id="86"/>
    </w:p>
    <w:p w:rsidR="00C50DB4" w:rsidRPr="00F40750" w:rsidRDefault="00C50DB4" w:rsidP="005130E8">
      <w:pPr>
        <w:spacing w:after="0"/>
        <w:jc w:val="both"/>
        <w:rPr>
          <w:szCs w:val="24"/>
        </w:rPr>
      </w:pPr>
      <w:r w:rsidRPr="00F40750">
        <w:rPr>
          <w:szCs w:val="24"/>
        </w:rPr>
        <w:t xml:space="preserve">Zákaz používání mobilního telefonu a přehrávačů všech typů v průběhu vyučování, pořizování záznamů na mobilní telefon bez vědomí dotyčné osoby – je potrestán napomenutím až 2. stupněm z chování, </w:t>
      </w:r>
      <w:proofErr w:type="spellStart"/>
      <w:r w:rsidRPr="00F40750">
        <w:rPr>
          <w:szCs w:val="24"/>
        </w:rPr>
        <w:t>kyberšikana</w:t>
      </w:r>
      <w:proofErr w:type="spellEnd"/>
      <w:r w:rsidRPr="00F40750">
        <w:rPr>
          <w:szCs w:val="24"/>
        </w:rPr>
        <w:t xml:space="preserve"> až 3. stupněm z chování.</w:t>
      </w:r>
    </w:p>
    <w:p w:rsidR="00A27A81" w:rsidRPr="00665C45" w:rsidRDefault="00A27A81" w:rsidP="005130E8">
      <w:pPr>
        <w:pStyle w:val="Nadpis1"/>
        <w:numPr>
          <w:ilvl w:val="2"/>
          <w:numId w:val="15"/>
        </w:numPr>
        <w:spacing w:after="240"/>
        <w:jc w:val="both"/>
        <w:rPr>
          <w:sz w:val="24"/>
          <w:szCs w:val="24"/>
        </w:rPr>
      </w:pPr>
      <w:bookmarkStart w:id="87" w:name="_Toc398547901"/>
      <w:r w:rsidRPr="00F40750">
        <w:rPr>
          <w:sz w:val="24"/>
          <w:szCs w:val="24"/>
        </w:rPr>
        <w:t xml:space="preserve"> </w:t>
      </w:r>
      <w:bookmarkStart w:id="88" w:name="_Toc56421822"/>
      <w:r w:rsidR="00C50DB4" w:rsidRPr="00F40750">
        <w:rPr>
          <w:sz w:val="24"/>
          <w:szCs w:val="24"/>
        </w:rPr>
        <w:t>Zapomínání pomůcek</w:t>
      </w:r>
      <w:bookmarkEnd w:id="87"/>
      <w:bookmarkEnd w:id="88"/>
    </w:p>
    <w:p w:rsidR="00C50DB4" w:rsidRPr="00F40750" w:rsidRDefault="00C50DB4" w:rsidP="005130E8">
      <w:pPr>
        <w:spacing w:after="0"/>
        <w:jc w:val="both"/>
        <w:rPr>
          <w:szCs w:val="24"/>
        </w:rPr>
      </w:pPr>
      <w:r w:rsidRPr="00F40750">
        <w:rPr>
          <w:bCs/>
          <w:szCs w:val="24"/>
        </w:rPr>
        <w:t xml:space="preserve">Zapomínání pomůcek do vyučovacích předmětů </w:t>
      </w:r>
      <w:r w:rsidRPr="00F40750">
        <w:rPr>
          <w:szCs w:val="24"/>
        </w:rPr>
        <w:t>– bude řešeno vyučujícími jednotlivých předmětů, příp. ve spolupráci s třídním učitelem. Žák je potrestán na stupnici od domácího úkolu navíc, přes písemné napomenutí třídního učitele či důtku třídního učitele, až po kázeňský postih s ohledem na celkové chování a plnění školních povinností žáka.</w:t>
      </w:r>
    </w:p>
    <w:p w:rsidR="00A27A81" w:rsidRPr="00665C45" w:rsidRDefault="00A27A81" w:rsidP="005130E8">
      <w:pPr>
        <w:pStyle w:val="Nadpis1"/>
        <w:numPr>
          <w:ilvl w:val="2"/>
          <w:numId w:val="15"/>
        </w:numPr>
        <w:spacing w:after="240"/>
        <w:jc w:val="both"/>
        <w:rPr>
          <w:sz w:val="24"/>
          <w:szCs w:val="24"/>
        </w:rPr>
      </w:pPr>
      <w:bookmarkStart w:id="89" w:name="_Toc398547902"/>
      <w:r w:rsidRPr="00F40750">
        <w:rPr>
          <w:sz w:val="24"/>
          <w:szCs w:val="24"/>
        </w:rPr>
        <w:lastRenderedPageBreak/>
        <w:t xml:space="preserve"> </w:t>
      </w:r>
      <w:bookmarkStart w:id="90" w:name="_Toc56421823"/>
      <w:r w:rsidR="00C50DB4" w:rsidRPr="00F40750">
        <w:rPr>
          <w:sz w:val="24"/>
          <w:szCs w:val="24"/>
        </w:rPr>
        <w:t>Žákovská knížka</w:t>
      </w:r>
      <w:bookmarkEnd w:id="89"/>
      <w:bookmarkEnd w:id="90"/>
    </w:p>
    <w:p w:rsidR="00C50DB4" w:rsidRPr="00F40750" w:rsidRDefault="00C50DB4" w:rsidP="005130E8">
      <w:pPr>
        <w:jc w:val="both"/>
        <w:rPr>
          <w:bCs/>
          <w:szCs w:val="24"/>
        </w:rPr>
      </w:pPr>
      <w:r w:rsidRPr="00F40750">
        <w:rPr>
          <w:bCs/>
          <w:szCs w:val="24"/>
        </w:rPr>
        <w:t xml:space="preserve">V případě ztráty žákovské knížky bude za vydání nové vybírán poplatek 30 Kč a ztráta bude oznámena do žákovské knížky zákonným zástupcům žáka. </w:t>
      </w:r>
      <w:r w:rsidRPr="00F40750">
        <w:rPr>
          <w:szCs w:val="24"/>
        </w:rPr>
        <w:t>V případě opakované ztráty bude žák sankcionován výše</w:t>
      </w:r>
      <w:r w:rsidRPr="00F40750">
        <w:rPr>
          <w:bCs/>
          <w:szCs w:val="24"/>
        </w:rPr>
        <w:t xml:space="preserve"> </w:t>
      </w:r>
      <w:r w:rsidRPr="00F40750">
        <w:rPr>
          <w:szCs w:val="24"/>
        </w:rPr>
        <w:t>zmiňovaným poplat</w:t>
      </w:r>
      <w:r w:rsidR="001F76ED">
        <w:rPr>
          <w:szCs w:val="24"/>
        </w:rPr>
        <w:t>kem</w:t>
      </w:r>
      <w:r w:rsidRPr="00F40750">
        <w:rPr>
          <w:szCs w:val="24"/>
        </w:rPr>
        <w:t xml:space="preserve"> a kázeňským opatřením na stupnici od důtky třídního učitele až po snížený stupeň z chování.</w:t>
      </w:r>
    </w:p>
    <w:p w:rsidR="00C50DB4" w:rsidRPr="00F40750" w:rsidRDefault="00C50DB4" w:rsidP="005130E8">
      <w:pPr>
        <w:jc w:val="both"/>
        <w:rPr>
          <w:szCs w:val="24"/>
        </w:rPr>
      </w:pPr>
      <w:r w:rsidRPr="00F40750">
        <w:rPr>
          <w:bCs/>
          <w:szCs w:val="24"/>
        </w:rPr>
        <w:t xml:space="preserve">V případě zapomínání žákovské knížky – </w:t>
      </w:r>
      <w:r w:rsidRPr="00F40750">
        <w:rPr>
          <w:szCs w:val="24"/>
        </w:rPr>
        <w:t>viz Zapomínání pomůcek.</w:t>
      </w:r>
    </w:p>
    <w:p w:rsidR="00C50DB4" w:rsidRPr="00F40750" w:rsidRDefault="00C50DB4" w:rsidP="005130E8">
      <w:pPr>
        <w:spacing w:after="0"/>
        <w:jc w:val="both"/>
        <w:rPr>
          <w:szCs w:val="24"/>
        </w:rPr>
      </w:pPr>
      <w:r w:rsidRPr="00F40750">
        <w:rPr>
          <w:bCs/>
          <w:szCs w:val="24"/>
        </w:rPr>
        <w:t xml:space="preserve">Falšování zápisu, popřípadě podpisu v žákovské knížce – </w:t>
      </w:r>
      <w:r w:rsidRPr="00F40750">
        <w:rPr>
          <w:szCs w:val="24"/>
        </w:rPr>
        <w:t>za 1. pokus bude žákovi udělena důtka třídního učitele, za 2. pokus bude žák potrestán na stupnici důtka ředitele školy až po 2. stupeň z chování.</w:t>
      </w:r>
    </w:p>
    <w:p w:rsidR="00A27A81" w:rsidRPr="00665C45" w:rsidRDefault="00A27A81" w:rsidP="005130E8">
      <w:pPr>
        <w:pStyle w:val="Nadpis1"/>
        <w:numPr>
          <w:ilvl w:val="2"/>
          <w:numId w:val="15"/>
        </w:numPr>
        <w:spacing w:after="240"/>
        <w:jc w:val="both"/>
        <w:rPr>
          <w:sz w:val="24"/>
          <w:szCs w:val="24"/>
        </w:rPr>
      </w:pPr>
      <w:bookmarkStart w:id="91" w:name="_Toc398547903"/>
      <w:r w:rsidRPr="00F40750">
        <w:rPr>
          <w:sz w:val="24"/>
          <w:szCs w:val="24"/>
        </w:rPr>
        <w:t xml:space="preserve"> </w:t>
      </w:r>
      <w:bookmarkStart w:id="92" w:name="_Toc56421824"/>
      <w:r w:rsidR="00C50DB4" w:rsidRPr="00F40750">
        <w:rPr>
          <w:sz w:val="24"/>
          <w:szCs w:val="24"/>
        </w:rPr>
        <w:t>Neúčast na vyučování</w:t>
      </w:r>
      <w:bookmarkEnd w:id="91"/>
      <w:bookmarkEnd w:id="92"/>
    </w:p>
    <w:p w:rsidR="00C50DB4" w:rsidRPr="00F40750" w:rsidRDefault="00C50DB4" w:rsidP="005130E8">
      <w:pPr>
        <w:spacing w:after="0"/>
        <w:jc w:val="both"/>
        <w:rPr>
          <w:bCs/>
          <w:szCs w:val="24"/>
        </w:rPr>
      </w:pPr>
      <w:r w:rsidRPr="00F40750">
        <w:rPr>
          <w:bCs/>
          <w:szCs w:val="24"/>
        </w:rPr>
        <w:t xml:space="preserve">Pokud se žák neúčastnil školního výletu, popřípadě jiné akce třídy mimo školu a nedostavil-li se do třídy jemu náhradou určené bez průkazného závažného důvodu předem podloženého omluvenkou ze strany rodičů – </w:t>
      </w:r>
      <w:r w:rsidRPr="00F40750">
        <w:rPr>
          <w:szCs w:val="24"/>
        </w:rPr>
        <w:t>viz bod Absence.</w:t>
      </w:r>
    </w:p>
    <w:p w:rsidR="00A27A81" w:rsidRPr="00665C45" w:rsidRDefault="00C50DB4" w:rsidP="005130E8">
      <w:pPr>
        <w:pStyle w:val="Nadpis1"/>
        <w:numPr>
          <w:ilvl w:val="2"/>
          <w:numId w:val="15"/>
        </w:numPr>
        <w:spacing w:after="240"/>
        <w:jc w:val="both"/>
        <w:rPr>
          <w:sz w:val="24"/>
          <w:szCs w:val="24"/>
        </w:rPr>
      </w:pPr>
      <w:bookmarkStart w:id="93" w:name="_Toc398547904"/>
      <w:bookmarkStart w:id="94" w:name="_Toc56421825"/>
      <w:r w:rsidRPr="00F40750">
        <w:rPr>
          <w:sz w:val="24"/>
          <w:szCs w:val="24"/>
        </w:rPr>
        <w:t>Poškozování školního majetku</w:t>
      </w:r>
      <w:bookmarkEnd w:id="93"/>
      <w:bookmarkEnd w:id="94"/>
    </w:p>
    <w:p w:rsidR="00C50DB4" w:rsidRPr="00F40750" w:rsidRDefault="00C50DB4" w:rsidP="005130E8">
      <w:pPr>
        <w:spacing w:after="0"/>
        <w:jc w:val="both"/>
        <w:rPr>
          <w:szCs w:val="24"/>
        </w:rPr>
      </w:pPr>
      <w:r w:rsidRPr="00F40750">
        <w:rPr>
          <w:bCs/>
          <w:szCs w:val="24"/>
        </w:rPr>
        <w:t xml:space="preserve">Svévolné poškozování školního majetku – </w:t>
      </w:r>
      <w:r w:rsidRPr="00F40750">
        <w:rPr>
          <w:szCs w:val="24"/>
        </w:rPr>
        <w:t>o dané skutečnosti budou neprodleně informováni zákonní zástupci žáka, kteří uvedou poškozenou věc do původního stavu, popřípadě nahradí věcí novou, nebo uhradí náklady na její opravu + možnost kázeňského postihu na základě individuálního zvážení situace.</w:t>
      </w:r>
    </w:p>
    <w:p w:rsidR="00A27A81" w:rsidRPr="00665C45" w:rsidRDefault="00C50DB4" w:rsidP="005130E8">
      <w:pPr>
        <w:pStyle w:val="Nadpis1"/>
        <w:numPr>
          <w:ilvl w:val="2"/>
          <w:numId w:val="15"/>
        </w:numPr>
        <w:spacing w:after="240"/>
        <w:jc w:val="both"/>
        <w:rPr>
          <w:sz w:val="24"/>
          <w:szCs w:val="24"/>
        </w:rPr>
      </w:pPr>
      <w:bookmarkStart w:id="95" w:name="_Toc398547905"/>
      <w:bookmarkStart w:id="96" w:name="_Toc56421826"/>
      <w:r w:rsidRPr="00F40750">
        <w:rPr>
          <w:sz w:val="24"/>
          <w:szCs w:val="24"/>
        </w:rPr>
        <w:t>Neplnění povinností žákovské služby</w:t>
      </w:r>
      <w:bookmarkEnd w:id="95"/>
      <w:bookmarkEnd w:id="96"/>
    </w:p>
    <w:p w:rsidR="00C50DB4" w:rsidRPr="00F40750" w:rsidRDefault="00C50DB4" w:rsidP="005130E8">
      <w:pPr>
        <w:spacing w:after="0"/>
        <w:jc w:val="both"/>
        <w:rPr>
          <w:szCs w:val="24"/>
        </w:rPr>
      </w:pPr>
      <w:r w:rsidRPr="00F40750">
        <w:rPr>
          <w:bCs/>
          <w:szCs w:val="24"/>
        </w:rPr>
        <w:t xml:space="preserve">Neplnění povinností pořádkové služby ve třídě – </w:t>
      </w:r>
      <w:r w:rsidRPr="00F40750">
        <w:rPr>
          <w:szCs w:val="24"/>
        </w:rPr>
        <w:t>následuje další týden plnění služby, pokud dojde k následnému neplnění, žák bude potrestán napomenutím třídního učitele.</w:t>
      </w:r>
    </w:p>
    <w:p w:rsidR="00C50DB4" w:rsidRPr="00F40750" w:rsidRDefault="00C50DB4" w:rsidP="005130E8">
      <w:pPr>
        <w:spacing w:after="0"/>
        <w:jc w:val="both"/>
        <w:rPr>
          <w:szCs w:val="24"/>
        </w:rPr>
      </w:pPr>
      <w:r w:rsidRPr="00F40750">
        <w:rPr>
          <w:bCs/>
          <w:szCs w:val="24"/>
        </w:rPr>
        <w:t xml:space="preserve">Pořádek a čistota pracovního místa – </w:t>
      </w:r>
      <w:r w:rsidRPr="00F40750">
        <w:rPr>
          <w:szCs w:val="24"/>
        </w:rPr>
        <w:t>v případě nedodržování, žák bude potrestán napomenutím třídního učitele až sníženým stupněm z chování.</w:t>
      </w:r>
    </w:p>
    <w:p w:rsidR="00C50DB4" w:rsidRPr="00F40750" w:rsidRDefault="00C50DB4" w:rsidP="005130E8">
      <w:pPr>
        <w:pStyle w:val="Nadpis1"/>
        <w:numPr>
          <w:ilvl w:val="2"/>
          <w:numId w:val="15"/>
        </w:numPr>
        <w:spacing w:after="240"/>
        <w:jc w:val="both"/>
        <w:rPr>
          <w:sz w:val="24"/>
          <w:szCs w:val="24"/>
        </w:rPr>
      </w:pPr>
      <w:bookmarkStart w:id="97" w:name="_Toc398547906"/>
      <w:bookmarkStart w:id="98" w:name="_Toc56421827"/>
      <w:r w:rsidRPr="00F40750">
        <w:rPr>
          <w:sz w:val="24"/>
          <w:szCs w:val="24"/>
        </w:rPr>
        <w:t>Ostatní</w:t>
      </w:r>
      <w:bookmarkEnd w:id="97"/>
      <w:bookmarkEnd w:id="98"/>
    </w:p>
    <w:p w:rsidR="00C50DB4" w:rsidRPr="00F40750" w:rsidRDefault="00C50DB4" w:rsidP="005130E8">
      <w:pPr>
        <w:spacing w:after="0"/>
        <w:jc w:val="both"/>
        <w:rPr>
          <w:szCs w:val="24"/>
        </w:rPr>
      </w:pPr>
      <w:r w:rsidRPr="00F40750">
        <w:rPr>
          <w:bCs/>
          <w:szCs w:val="24"/>
        </w:rPr>
        <w:t xml:space="preserve">Opisování a podvádění při písemné a samostatné práci – </w:t>
      </w:r>
      <w:r w:rsidRPr="00F40750">
        <w:rPr>
          <w:szCs w:val="24"/>
        </w:rPr>
        <w:t>zabavení práce a hodnocení známkou 5, opakování situace bude potrestáno důtkou třídního učitele.</w:t>
      </w:r>
    </w:p>
    <w:p w:rsidR="00C50DB4" w:rsidRPr="00F40750" w:rsidRDefault="00C50DB4" w:rsidP="005130E8">
      <w:pPr>
        <w:spacing w:after="0"/>
        <w:jc w:val="both"/>
        <w:rPr>
          <w:bCs/>
          <w:szCs w:val="24"/>
        </w:rPr>
      </w:pPr>
      <w:r w:rsidRPr="00F40750">
        <w:rPr>
          <w:bCs/>
          <w:szCs w:val="24"/>
        </w:rPr>
        <w:t xml:space="preserve">Pokud se žák nepřezuje a řádně se omluví – </w:t>
      </w:r>
      <w:r w:rsidRPr="00F40750">
        <w:rPr>
          <w:szCs w:val="24"/>
        </w:rPr>
        <w:t xml:space="preserve">bez postihu. </w:t>
      </w:r>
      <w:r w:rsidRPr="00F40750">
        <w:rPr>
          <w:bCs/>
          <w:szCs w:val="24"/>
        </w:rPr>
        <w:t xml:space="preserve">Bude-li žák přistižen nepřezutý a bude-li se tato situace opakovat, </w:t>
      </w:r>
      <w:r w:rsidRPr="00F40750">
        <w:rPr>
          <w:szCs w:val="24"/>
        </w:rPr>
        <w:t>bude potrestán napomenutím třídního učitele. Následné nerespektování dané skutečnosti povede k</w:t>
      </w:r>
      <w:r w:rsidRPr="00F40750">
        <w:rPr>
          <w:bCs/>
          <w:szCs w:val="24"/>
        </w:rPr>
        <w:t xml:space="preserve"> </w:t>
      </w:r>
      <w:r w:rsidRPr="00F40750">
        <w:rPr>
          <w:szCs w:val="24"/>
        </w:rPr>
        <w:t xml:space="preserve">tvrdšímu kázeňskému postihu. </w:t>
      </w:r>
      <w:r w:rsidRPr="00F40750">
        <w:rPr>
          <w:bCs/>
          <w:szCs w:val="24"/>
        </w:rPr>
        <w:t xml:space="preserve">Odchod ze školy bez přezutí v šatnách – </w:t>
      </w:r>
      <w:r w:rsidRPr="00F40750">
        <w:rPr>
          <w:szCs w:val="24"/>
        </w:rPr>
        <w:t>žák je potrestán napomenutím třídního</w:t>
      </w:r>
      <w:r w:rsidRPr="00F40750">
        <w:rPr>
          <w:bCs/>
          <w:szCs w:val="24"/>
        </w:rPr>
        <w:t xml:space="preserve"> </w:t>
      </w:r>
      <w:r w:rsidRPr="00F40750">
        <w:rPr>
          <w:szCs w:val="24"/>
        </w:rPr>
        <w:t>učitele, při opakovaném přestupku až důtkou ředitele školy.</w:t>
      </w:r>
    </w:p>
    <w:p w:rsidR="00024C20" w:rsidRPr="00F40750" w:rsidRDefault="00C50DB4" w:rsidP="005130E8">
      <w:pPr>
        <w:spacing w:after="0"/>
        <w:jc w:val="both"/>
        <w:rPr>
          <w:szCs w:val="24"/>
        </w:rPr>
      </w:pPr>
      <w:r w:rsidRPr="00F40750">
        <w:rPr>
          <w:szCs w:val="24"/>
        </w:rPr>
        <w:t>Svévolné opuštění školy po vstupu do školy před začátkem vyučování, během vy</w:t>
      </w:r>
      <w:r w:rsidR="00024C20" w:rsidRPr="00F40750">
        <w:rPr>
          <w:szCs w:val="24"/>
        </w:rPr>
        <w:t xml:space="preserve">učování, </w:t>
      </w:r>
    </w:p>
    <w:p w:rsidR="00C50DB4" w:rsidRPr="00F40750" w:rsidRDefault="00C50DB4" w:rsidP="005130E8">
      <w:pPr>
        <w:spacing w:after="0"/>
        <w:jc w:val="both"/>
        <w:rPr>
          <w:szCs w:val="24"/>
        </w:rPr>
      </w:pPr>
      <w:r w:rsidRPr="00F40750">
        <w:rPr>
          <w:szCs w:val="24"/>
        </w:rPr>
        <w:t>v době přestávek; dále svévolné opuštění akcí pořádaných školou – žák je potrestán důtkou ředitele školy až 2. stupněm z chování.</w:t>
      </w:r>
    </w:p>
    <w:p w:rsidR="00C50DB4" w:rsidRPr="00F40750" w:rsidRDefault="00C50DB4" w:rsidP="005130E8">
      <w:pPr>
        <w:spacing w:after="0"/>
        <w:jc w:val="both"/>
        <w:rPr>
          <w:rFonts w:cs="Times New Roman"/>
          <w:szCs w:val="24"/>
        </w:rPr>
      </w:pPr>
      <w:r w:rsidRPr="00F40750">
        <w:rPr>
          <w:rFonts w:cs="Times New Roman"/>
          <w:szCs w:val="24"/>
        </w:rPr>
        <w:t>Konkrétní řešení sociálně patologických jevů je podrobně popsáno v platném Minimáln</w:t>
      </w:r>
      <w:r w:rsidR="00FC269E" w:rsidRPr="00F40750">
        <w:rPr>
          <w:rFonts w:cs="Times New Roman"/>
          <w:szCs w:val="24"/>
        </w:rPr>
        <w:t>ím preventivním programu školy.</w:t>
      </w:r>
    </w:p>
    <w:p w:rsidR="00C50DB4" w:rsidRPr="00665C45" w:rsidRDefault="00C50DB4" w:rsidP="005130E8">
      <w:pPr>
        <w:pStyle w:val="Nadpis1"/>
        <w:numPr>
          <w:ilvl w:val="0"/>
          <w:numId w:val="15"/>
        </w:numPr>
        <w:spacing w:after="240"/>
        <w:jc w:val="both"/>
        <w:rPr>
          <w:sz w:val="24"/>
          <w:szCs w:val="24"/>
        </w:rPr>
      </w:pPr>
      <w:bookmarkStart w:id="99" w:name="_Toc398547871"/>
      <w:bookmarkStart w:id="100" w:name="_Toc56421828"/>
      <w:r w:rsidRPr="00F40750">
        <w:rPr>
          <w:sz w:val="24"/>
          <w:szCs w:val="24"/>
        </w:rPr>
        <w:lastRenderedPageBreak/>
        <w:t>Výtah pro žáky – Jak se správně chováme ve škole</w:t>
      </w:r>
      <w:bookmarkEnd w:id="99"/>
      <w:bookmarkEnd w:id="100"/>
    </w:p>
    <w:p w:rsidR="00C50DB4" w:rsidRPr="00F40750" w:rsidRDefault="00C50DB4" w:rsidP="005130E8">
      <w:pPr>
        <w:jc w:val="both"/>
        <w:rPr>
          <w:szCs w:val="24"/>
        </w:rPr>
      </w:pPr>
      <w:r w:rsidRPr="00F40750">
        <w:rPr>
          <w:szCs w:val="24"/>
        </w:rPr>
        <w:t xml:space="preserve">Zdravíme </w:t>
      </w:r>
      <w:r w:rsidR="00665C45">
        <w:rPr>
          <w:szCs w:val="24"/>
        </w:rPr>
        <w:t>všechny</w:t>
      </w:r>
      <w:r w:rsidRPr="00F40750">
        <w:rPr>
          <w:szCs w:val="24"/>
        </w:rPr>
        <w:t xml:space="preserve"> dospělé osoby v budově školy.</w:t>
      </w:r>
    </w:p>
    <w:p w:rsidR="00C50DB4" w:rsidRPr="00F40750" w:rsidRDefault="00C50DB4" w:rsidP="005130E8">
      <w:pPr>
        <w:jc w:val="both"/>
        <w:rPr>
          <w:szCs w:val="24"/>
        </w:rPr>
      </w:pPr>
      <w:r w:rsidRPr="00F40750">
        <w:rPr>
          <w:szCs w:val="24"/>
        </w:rPr>
        <w:t xml:space="preserve">Dbáme pokynů </w:t>
      </w:r>
      <w:r w:rsidR="00665C45">
        <w:rPr>
          <w:szCs w:val="24"/>
        </w:rPr>
        <w:t>všech</w:t>
      </w:r>
      <w:r w:rsidRPr="00F40750">
        <w:rPr>
          <w:szCs w:val="24"/>
        </w:rPr>
        <w:t xml:space="preserve"> pracovníků školy.</w:t>
      </w:r>
    </w:p>
    <w:p w:rsidR="00C50DB4" w:rsidRPr="00F40750" w:rsidRDefault="00C50DB4" w:rsidP="005130E8">
      <w:pPr>
        <w:jc w:val="both"/>
        <w:rPr>
          <w:szCs w:val="24"/>
        </w:rPr>
      </w:pPr>
      <w:r w:rsidRPr="00F40750">
        <w:rPr>
          <w:szCs w:val="24"/>
        </w:rPr>
        <w:t>Řádně se staráme o své věci, oblečení a boty si uklá</w:t>
      </w:r>
      <w:r w:rsidR="00F342B4">
        <w:rPr>
          <w:szCs w:val="24"/>
        </w:rPr>
        <w:t>dáme do šaten</w:t>
      </w:r>
      <w:r w:rsidRPr="00F40750">
        <w:rPr>
          <w:szCs w:val="24"/>
        </w:rPr>
        <w:t>.</w:t>
      </w:r>
    </w:p>
    <w:p w:rsidR="00C50DB4" w:rsidRPr="00F40750" w:rsidRDefault="00C50DB4" w:rsidP="005130E8">
      <w:pPr>
        <w:jc w:val="both"/>
        <w:rPr>
          <w:szCs w:val="24"/>
        </w:rPr>
      </w:pPr>
      <w:r w:rsidRPr="00F40750">
        <w:rPr>
          <w:szCs w:val="24"/>
        </w:rPr>
        <w:t>Udržujeme pořádek ve všech prostorách školy (učebny, WC, dvůr, …).</w:t>
      </w:r>
    </w:p>
    <w:p w:rsidR="00C50DB4" w:rsidRPr="00F40750" w:rsidRDefault="00C50DB4" w:rsidP="005130E8">
      <w:pPr>
        <w:jc w:val="both"/>
        <w:rPr>
          <w:szCs w:val="24"/>
        </w:rPr>
      </w:pPr>
      <w:r w:rsidRPr="00F40750">
        <w:rPr>
          <w:szCs w:val="24"/>
        </w:rPr>
        <w:t>Během vyučování se nevydáváme na procházky po škole pod záminkou návštěvy WC.</w:t>
      </w:r>
    </w:p>
    <w:p w:rsidR="00C50DB4" w:rsidRPr="00F40750" w:rsidRDefault="00C50DB4" w:rsidP="005130E8">
      <w:pPr>
        <w:jc w:val="both"/>
        <w:rPr>
          <w:szCs w:val="24"/>
        </w:rPr>
      </w:pPr>
      <w:r w:rsidRPr="00F40750">
        <w:rPr>
          <w:szCs w:val="24"/>
        </w:rPr>
        <w:t>Vyučování nerušíme mobilními telefony (telefonování, zvonění, SMS zprávy).</w:t>
      </w:r>
    </w:p>
    <w:p w:rsidR="00C50DB4" w:rsidRPr="00F40750" w:rsidRDefault="00C50DB4" w:rsidP="005130E8">
      <w:pPr>
        <w:jc w:val="both"/>
        <w:rPr>
          <w:szCs w:val="24"/>
        </w:rPr>
      </w:pPr>
      <w:r w:rsidRPr="00F40750">
        <w:rPr>
          <w:szCs w:val="24"/>
        </w:rPr>
        <w:t>Během přestávek se věnujeme jen takovým aktivitám, při kterých neohrožujeme své zdraví, zdraví spolužáků a majetek školy.</w:t>
      </w:r>
    </w:p>
    <w:p w:rsidR="00C50DB4" w:rsidRPr="00F40750" w:rsidRDefault="00C50DB4" w:rsidP="005130E8">
      <w:pPr>
        <w:jc w:val="both"/>
        <w:rPr>
          <w:rFonts w:cs="Times New Roman"/>
          <w:szCs w:val="24"/>
        </w:rPr>
      </w:pPr>
      <w:r w:rsidRPr="00F40750">
        <w:rPr>
          <w:szCs w:val="24"/>
        </w:rPr>
        <w:t>Čas mimo vyučování trávíme ve školní družině nebo mimo budovu (ráno, polední přestávky, čas po skončení vyučování).</w:t>
      </w:r>
    </w:p>
    <w:p w:rsidR="00C50DB4" w:rsidRDefault="00C50DB4" w:rsidP="005130E8">
      <w:pPr>
        <w:pStyle w:val="Normlnweb"/>
        <w:jc w:val="both"/>
        <w:rPr>
          <w:rFonts w:ascii="Times New Roman" w:hAnsi="Times New Roman"/>
          <w:color w:val="000000"/>
        </w:rPr>
      </w:pPr>
      <w:r w:rsidRPr="00F40750">
        <w:tab/>
      </w:r>
      <w:r w:rsidRPr="00F40750">
        <w:rPr>
          <w:rFonts w:ascii="Times New Roman" w:hAnsi="Times New Roman"/>
          <w:color w:val="000000"/>
        </w:rPr>
        <w:t xml:space="preserve">Školní řád byl projednán </w:t>
      </w:r>
      <w:r w:rsidR="00021E56">
        <w:rPr>
          <w:rFonts w:ascii="Times New Roman" w:hAnsi="Times New Roman"/>
          <w:color w:val="000000"/>
        </w:rPr>
        <w:t>na pedagogické radě 17. 6</w:t>
      </w:r>
      <w:r w:rsidR="00F57F5A">
        <w:rPr>
          <w:rFonts w:ascii="Times New Roman" w:hAnsi="Times New Roman"/>
          <w:color w:val="000000"/>
        </w:rPr>
        <w:t>. 2021</w:t>
      </w:r>
      <w:r w:rsidRPr="00F40750">
        <w:rPr>
          <w:rFonts w:ascii="Times New Roman" w:hAnsi="Times New Roman"/>
          <w:color w:val="000000"/>
        </w:rPr>
        <w:t xml:space="preserve">. </w:t>
      </w:r>
    </w:p>
    <w:p w:rsidR="00302957" w:rsidRPr="00F40750" w:rsidRDefault="00302957" w:rsidP="005130E8">
      <w:pPr>
        <w:pStyle w:val="Normlnweb"/>
        <w:jc w:val="both"/>
        <w:rPr>
          <w:rFonts w:ascii="Times New Roman" w:hAnsi="Times New Roman"/>
          <w:color w:val="000000"/>
        </w:rPr>
      </w:pPr>
      <w:r>
        <w:rPr>
          <w:rFonts w:ascii="Times New Roman" w:hAnsi="Times New Roman"/>
          <w:color w:val="000000"/>
        </w:rPr>
        <w:t xml:space="preserve">            Školní řád by</w:t>
      </w:r>
      <w:r w:rsidR="00501F13">
        <w:rPr>
          <w:rFonts w:ascii="Times New Roman" w:hAnsi="Times New Roman"/>
          <w:color w:val="000000"/>
        </w:rPr>
        <w:t>l</w:t>
      </w:r>
      <w:r>
        <w:rPr>
          <w:rFonts w:ascii="Times New Roman" w:hAnsi="Times New Roman"/>
          <w:color w:val="000000"/>
        </w:rPr>
        <w:t xml:space="preserve"> schválen</w:t>
      </w:r>
      <w:r w:rsidR="00501F13">
        <w:rPr>
          <w:rFonts w:ascii="Times New Roman" w:hAnsi="Times New Roman"/>
          <w:color w:val="000000"/>
        </w:rPr>
        <w:t xml:space="preserve"> Školskou radou dne 31. 08. 2021.</w:t>
      </w:r>
    </w:p>
    <w:p w:rsidR="00C50DB4" w:rsidRPr="00F40750" w:rsidRDefault="00C50DB4" w:rsidP="005130E8">
      <w:pPr>
        <w:pStyle w:val="Normlnweb"/>
        <w:jc w:val="both"/>
        <w:rPr>
          <w:rFonts w:ascii="Times New Roman" w:hAnsi="Times New Roman"/>
          <w:color w:val="000000"/>
        </w:rPr>
      </w:pPr>
      <w:r w:rsidRPr="00F40750">
        <w:rPr>
          <w:rFonts w:ascii="Times New Roman" w:hAnsi="Times New Roman"/>
          <w:color w:val="000000"/>
        </w:rPr>
        <w:t xml:space="preserve">  </w:t>
      </w:r>
    </w:p>
    <w:p w:rsidR="00716AD4" w:rsidRDefault="00716AD4" w:rsidP="005130E8">
      <w:pPr>
        <w:pStyle w:val="Normlnweb"/>
        <w:jc w:val="both"/>
        <w:rPr>
          <w:rFonts w:ascii="Times New Roman" w:hAnsi="Times New Roman"/>
          <w:color w:val="000000"/>
        </w:rPr>
      </w:pPr>
    </w:p>
    <w:p w:rsidR="00716AD4" w:rsidRDefault="00716AD4" w:rsidP="005130E8">
      <w:pPr>
        <w:pStyle w:val="Normlnweb"/>
        <w:jc w:val="both"/>
        <w:rPr>
          <w:rFonts w:ascii="Times New Roman" w:hAnsi="Times New Roman"/>
          <w:color w:val="000000"/>
        </w:rPr>
      </w:pPr>
    </w:p>
    <w:p w:rsidR="00716AD4" w:rsidRDefault="00716AD4" w:rsidP="005130E8">
      <w:pPr>
        <w:pStyle w:val="Normlnweb"/>
        <w:jc w:val="both"/>
        <w:rPr>
          <w:rFonts w:ascii="Times New Roman" w:hAnsi="Times New Roman"/>
          <w:color w:val="000000"/>
        </w:rPr>
      </w:pPr>
    </w:p>
    <w:p w:rsidR="00C50DB4" w:rsidRPr="00F40750" w:rsidRDefault="00716AD4" w:rsidP="005130E8">
      <w:pPr>
        <w:pStyle w:val="Normlnweb"/>
        <w:jc w:val="both"/>
        <w:rPr>
          <w:rFonts w:ascii="Times New Roman" w:hAnsi="Times New Roman"/>
          <w:color w:val="000000"/>
        </w:rPr>
      </w:pPr>
      <w:r>
        <w:rPr>
          <w:rFonts w:ascii="Times New Roman" w:hAnsi="Times New Roman"/>
          <w:color w:val="000000"/>
        </w:rPr>
        <w:t xml:space="preserve">                                                                                                      </w:t>
      </w:r>
      <w:r w:rsidR="00C50DB4" w:rsidRPr="00F40750">
        <w:rPr>
          <w:rFonts w:ascii="Times New Roman" w:hAnsi="Times New Roman"/>
          <w:color w:val="000000"/>
        </w:rPr>
        <w:t>Mgr.</w:t>
      </w:r>
      <w:r w:rsidR="00A07072" w:rsidRPr="00F40750">
        <w:rPr>
          <w:rFonts w:ascii="Times New Roman" w:hAnsi="Times New Roman"/>
          <w:color w:val="000000"/>
        </w:rPr>
        <w:t xml:space="preserve"> Bc. Ivana Daňhelová</w:t>
      </w:r>
    </w:p>
    <w:p w:rsidR="00C50DB4" w:rsidRPr="00F40750" w:rsidRDefault="00716AD4" w:rsidP="005130E8">
      <w:pPr>
        <w:pStyle w:val="Normlnweb"/>
        <w:jc w:val="both"/>
      </w:pPr>
      <w:r>
        <w:rPr>
          <w:rFonts w:ascii="Times New Roman" w:hAnsi="Times New Roman"/>
          <w:color w:val="000000"/>
        </w:rPr>
        <w:t xml:space="preserve">                                                                                                                </w:t>
      </w:r>
      <w:r w:rsidR="00C50DB4" w:rsidRPr="00F40750">
        <w:rPr>
          <w:rFonts w:ascii="Times New Roman" w:hAnsi="Times New Roman"/>
          <w:color w:val="000000"/>
        </w:rPr>
        <w:t>ředitelka školy</w:t>
      </w:r>
    </w:p>
    <w:p w:rsidR="00B45D50" w:rsidRPr="00F40750" w:rsidRDefault="00B45D50" w:rsidP="005130E8">
      <w:pPr>
        <w:tabs>
          <w:tab w:val="left" w:pos="3030"/>
        </w:tabs>
        <w:jc w:val="both"/>
        <w:rPr>
          <w:szCs w:val="24"/>
        </w:rPr>
      </w:pPr>
    </w:p>
    <w:sectPr w:rsidR="00B45D50" w:rsidRPr="00F40750" w:rsidSect="00BB1213">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CFC" w:rsidRDefault="00734CFC" w:rsidP="0081006D">
      <w:pPr>
        <w:spacing w:after="0"/>
      </w:pPr>
      <w:r>
        <w:separator/>
      </w:r>
    </w:p>
  </w:endnote>
  <w:endnote w:type="continuationSeparator" w:id="0">
    <w:p w:rsidR="00734CFC" w:rsidRDefault="00734CFC" w:rsidP="008100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630078"/>
      <w:docPartObj>
        <w:docPartGallery w:val="Page Numbers (Bottom of Page)"/>
        <w:docPartUnique/>
      </w:docPartObj>
    </w:sdtPr>
    <w:sdtContent>
      <w:p w:rsidR="000119C8" w:rsidRDefault="000119C8">
        <w:pPr>
          <w:pStyle w:val="Zpat"/>
          <w:jc w:val="center"/>
        </w:pPr>
        <w:r>
          <w:fldChar w:fldCharType="begin"/>
        </w:r>
        <w:r>
          <w:instrText>PAGE   \* MERGEFORMAT</w:instrText>
        </w:r>
        <w:r>
          <w:fldChar w:fldCharType="separate"/>
        </w:r>
        <w:r>
          <w:rPr>
            <w:noProof/>
          </w:rPr>
          <w:t>3</w:t>
        </w:r>
        <w:r>
          <w:fldChar w:fldCharType="end"/>
        </w:r>
      </w:p>
    </w:sdtContent>
  </w:sdt>
  <w:p w:rsidR="000119C8" w:rsidRDefault="000119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CFC" w:rsidRDefault="00734CFC" w:rsidP="0081006D">
      <w:pPr>
        <w:spacing w:after="0"/>
      </w:pPr>
      <w:r>
        <w:separator/>
      </w:r>
    </w:p>
  </w:footnote>
  <w:footnote w:type="continuationSeparator" w:id="0">
    <w:p w:rsidR="00734CFC" w:rsidRDefault="00734CFC" w:rsidP="008100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7E8"/>
    <w:multiLevelType w:val="hybridMultilevel"/>
    <w:tmpl w:val="169A50CC"/>
    <w:lvl w:ilvl="0" w:tplc="8A042E86">
      <w:start w:val="1"/>
      <w:numFmt w:val="lowerLetter"/>
      <w:lvlText w:val="%1)"/>
      <w:lvlJc w:val="left"/>
      <w:pPr>
        <w:ind w:left="644"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7102952"/>
    <w:multiLevelType w:val="hybridMultilevel"/>
    <w:tmpl w:val="F130736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AC7365A"/>
    <w:multiLevelType w:val="hybridMultilevel"/>
    <w:tmpl w:val="06A8D1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07797"/>
    <w:multiLevelType w:val="hybridMultilevel"/>
    <w:tmpl w:val="48262B7A"/>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D134366"/>
    <w:multiLevelType w:val="hybridMultilevel"/>
    <w:tmpl w:val="8ACAF3A6"/>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0C5037E"/>
    <w:multiLevelType w:val="hybridMultilevel"/>
    <w:tmpl w:val="D38659C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294613E"/>
    <w:multiLevelType w:val="hybridMultilevel"/>
    <w:tmpl w:val="CAAE18E0"/>
    <w:lvl w:ilvl="0" w:tplc="04050017">
      <w:start w:val="1"/>
      <w:numFmt w:val="lowerLetter"/>
      <w:lvlText w:val="%1)"/>
      <w:lvlJc w:val="left"/>
      <w:pPr>
        <w:ind w:left="720" w:hanging="360"/>
      </w:pPr>
    </w:lvl>
    <w:lvl w:ilvl="1" w:tplc="04050017">
      <w:start w:val="1"/>
      <w:numFmt w:val="lowerLetter"/>
      <w:lvlText w:val="%2)"/>
      <w:lvlJc w:val="left"/>
      <w:pPr>
        <w:ind w:left="644"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035A20"/>
    <w:multiLevelType w:val="hybridMultilevel"/>
    <w:tmpl w:val="B2C0FA3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818165F"/>
    <w:multiLevelType w:val="hybridMultilevel"/>
    <w:tmpl w:val="F03845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A04F9A"/>
    <w:multiLevelType w:val="hybridMultilevel"/>
    <w:tmpl w:val="54AE141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D5870C1"/>
    <w:multiLevelType w:val="hybridMultilevel"/>
    <w:tmpl w:val="FB5813C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112C0E"/>
    <w:multiLevelType w:val="hybridMultilevel"/>
    <w:tmpl w:val="A46A24CC"/>
    <w:lvl w:ilvl="0" w:tplc="04050017">
      <w:start w:val="1"/>
      <w:numFmt w:val="lowerLetter"/>
      <w:lvlText w:val="%1)"/>
      <w:lvlJc w:val="left"/>
      <w:pPr>
        <w:ind w:left="720" w:hanging="360"/>
      </w:pPr>
    </w:lvl>
    <w:lvl w:ilvl="1" w:tplc="EC48094C">
      <w:start w:val="3"/>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8E7023"/>
    <w:multiLevelType w:val="hybridMultilevel"/>
    <w:tmpl w:val="46CC590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1AD2011"/>
    <w:multiLevelType w:val="hybridMultilevel"/>
    <w:tmpl w:val="E30006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080830"/>
    <w:multiLevelType w:val="hybridMultilevel"/>
    <w:tmpl w:val="AE54639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BD549A9"/>
    <w:multiLevelType w:val="hybridMultilevel"/>
    <w:tmpl w:val="51C454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8B0E2E"/>
    <w:multiLevelType w:val="hybridMultilevel"/>
    <w:tmpl w:val="655275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14475C"/>
    <w:multiLevelType w:val="hybridMultilevel"/>
    <w:tmpl w:val="1922A068"/>
    <w:lvl w:ilvl="0" w:tplc="04050017">
      <w:start w:val="1"/>
      <w:numFmt w:val="lowerLetter"/>
      <w:lvlText w:val="%1)"/>
      <w:lvlJc w:val="left"/>
      <w:pPr>
        <w:ind w:left="720" w:hanging="360"/>
      </w:pPr>
    </w:lvl>
    <w:lvl w:ilvl="1" w:tplc="04050017">
      <w:start w:val="1"/>
      <w:numFmt w:val="lowerLetter"/>
      <w:lvlText w:val="%2)"/>
      <w:lvlJc w:val="left"/>
      <w:pPr>
        <w:ind w:left="502"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6A72B0"/>
    <w:multiLevelType w:val="hybridMultilevel"/>
    <w:tmpl w:val="32B6FE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930FA0"/>
    <w:multiLevelType w:val="hybridMultilevel"/>
    <w:tmpl w:val="3298715E"/>
    <w:lvl w:ilvl="0" w:tplc="04050017">
      <w:start w:val="1"/>
      <w:numFmt w:val="lowerLetter"/>
      <w:lvlText w:val="%1)"/>
      <w:lvlJc w:val="left"/>
      <w:pPr>
        <w:ind w:left="720" w:hanging="360"/>
      </w:pPr>
    </w:lvl>
    <w:lvl w:ilvl="1" w:tplc="573C2448">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524252"/>
    <w:multiLevelType w:val="hybridMultilevel"/>
    <w:tmpl w:val="0D2482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1966FA"/>
    <w:multiLevelType w:val="hybridMultilevel"/>
    <w:tmpl w:val="BC8E30F4"/>
    <w:lvl w:ilvl="0" w:tplc="8A042E86">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0D4D37"/>
    <w:multiLevelType w:val="hybridMultilevel"/>
    <w:tmpl w:val="EF1A495E"/>
    <w:lvl w:ilvl="0" w:tplc="8F8EC3AC">
      <w:start w:val="5"/>
      <w:numFmt w:val="bullet"/>
      <w:lvlText w:val="-"/>
      <w:lvlJc w:val="left"/>
      <w:pPr>
        <w:ind w:left="928" w:hanging="360"/>
      </w:pPr>
      <w:rPr>
        <w:rFonts w:ascii="Times New Roman" w:eastAsiaTheme="minorHAnsi" w:hAnsi="Times New Roman" w:cs="Times New Roman"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3" w15:restartNumberingAfterBreak="0">
    <w:nsid w:val="4BC80986"/>
    <w:multiLevelType w:val="hybridMultilevel"/>
    <w:tmpl w:val="2CCE3D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213F81"/>
    <w:multiLevelType w:val="hybridMultilevel"/>
    <w:tmpl w:val="CD828C42"/>
    <w:lvl w:ilvl="0" w:tplc="04050017">
      <w:start w:val="1"/>
      <w:numFmt w:val="lowerLetter"/>
      <w:lvlText w:val="%1)"/>
      <w:lvlJc w:val="left"/>
      <w:pPr>
        <w:ind w:left="720" w:hanging="360"/>
      </w:pPr>
    </w:lvl>
    <w:lvl w:ilvl="1" w:tplc="04050017">
      <w:start w:val="1"/>
      <w:numFmt w:val="lowerLetter"/>
      <w:lvlText w:val="%2)"/>
      <w:lvlJc w:val="left"/>
      <w:pPr>
        <w:ind w:left="644" w:hanging="360"/>
      </w:pPr>
    </w:lvl>
    <w:lvl w:ilvl="2" w:tplc="0405001B" w:tentative="1">
      <w:start w:val="1"/>
      <w:numFmt w:val="lowerRoman"/>
      <w:lvlText w:val="%3."/>
      <w:lvlJc w:val="right"/>
      <w:pPr>
        <w:ind w:left="2160" w:hanging="180"/>
      </w:pPr>
    </w:lvl>
    <w:lvl w:ilvl="3" w:tplc="04050005">
      <w:start w:val="1"/>
      <w:numFmt w:val="bullet"/>
      <w:lvlText w:val=""/>
      <w:lvlJc w:val="left"/>
      <w:pPr>
        <w:ind w:left="928" w:hanging="360"/>
      </w:pPr>
      <w:rPr>
        <w:rFonts w:ascii="Wingdings" w:hAnsi="Wingding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78466E"/>
    <w:multiLevelType w:val="multilevel"/>
    <w:tmpl w:val="70421528"/>
    <w:lvl w:ilvl="0">
      <w:start w:val="7"/>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3EB2514"/>
    <w:multiLevelType w:val="hybridMultilevel"/>
    <w:tmpl w:val="757EEAC4"/>
    <w:lvl w:ilvl="0" w:tplc="20746BF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58B30BBA"/>
    <w:multiLevelType w:val="hybridMultilevel"/>
    <w:tmpl w:val="2822ED40"/>
    <w:lvl w:ilvl="0" w:tplc="E53A6F16">
      <w:start w:val="1"/>
      <w:numFmt w:val="decimalZero"/>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59944F09"/>
    <w:multiLevelType w:val="hybridMultilevel"/>
    <w:tmpl w:val="4748FA02"/>
    <w:lvl w:ilvl="0" w:tplc="8A042E8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5D5314D6"/>
    <w:multiLevelType w:val="hybridMultilevel"/>
    <w:tmpl w:val="360608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695335"/>
    <w:multiLevelType w:val="multilevel"/>
    <w:tmpl w:val="9F46E504"/>
    <w:lvl w:ilvl="0">
      <w:start w:val="1"/>
      <w:numFmt w:val="lowerLetter"/>
      <w:lvlText w:val="%1)"/>
      <w:lvlJc w:val="left"/>
      <w:pPr>
        <w:ind w:left="644"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684" w:hanging="720"/>
      </w:pPr>
      <w:rPr>
        <w:rFonts w:hint="default"/>
      </w:rPr>
    </w:lvl>
    <w:lvl w:ilvl="3">
      <w:start w:val="1"/>
      <w:numFmt w:val="decimal"/>
      <w:isLgl/>
      <w:lvlText w:val="%1.%2.%3.%4"/>
      <w:lvlJc w:val="left"/>
      <w:pPr>
        <w:ind w:left="3524" w:hanging="720"/>
      </w:pPr>
      <w:rPr>
        <w:rFonts w:hint="default"/>
      </w:rPr>
    </w:lvl>
    <w:lvl w:ilvl="4">
      <w:start w:val="1"/>
      <w:numFmt w:val="decimal"/>
      <w:isLgl/>
      <w:lvlText w:val="%1.%2.%3.%4.%5"/>
      <w:lvlJc w:val="left"/>
      <w:pPr>
        <w:ind w:left="4724" w:hanging="1080"/>
      </w:pPr>
      <w:rPr>
        <w:rFonts w:hint="default"/>
      </w:rPr>
    </w:lvl>
    <w:lvl w:ilvl="5">
      <w:start w:val="1"/>
      <w:numFmt w:val="decimal"/>
      <w:isLgl/>
      <w:lvlText w:val="%1.%2.%3.%4.%5.%6"/>
      <w:lvlJc w:val="left"/>
      <w:pPr>
        <w:ind w:left="5564" w:hanging="1080"/>
      </w:pPr>
      <w:rPr>
        <w:rFonts w:hint="default"/>
      </w:rPr>
    </w:lvl>
    <w:lvl w:ilvl="6">
      <w:start w:val="1"/>
      <w:numFmt w:val="decimal"/>
      <w:isLgl/>
      <w:lvlText w:val="%1.%2.%3.%4.%5.%6.%7"/>
      <w:lvlJc w:val="left"/>
      <w:pPr>
        <w:ind w:left="6764" w:hanging="1440"/>
      </w:pPr>
      <w:rPr>
        <w:rFonts w:hint="default"/>
      </w:rPr>
    </w:lvl>
    <w:lvl w:ilvl="7">
      <w:start w:val="1"/>
      <w:numFmt w:val="decimal"/>
      <w:isLgl/>
      <w:lvlText w:val="%1.%2.%3.%4.%5.%6.%7.%8"/>
      <w:lvlJc w:val="left"/>
      <w:pPr>
        <w:ind w:left="7964" w:hanging="1800"/>
      </w:pPr>
      <w:rPr>
        <w:rFonts w:hint="default"/>
      </w:rPr>
    </w:lvl>
    <w:lvl w:ilvl="8">
      <w:start w:val="1"/>
      <w:numFmt w:val="decimal"/>
      <w:isLgl/>
      <w:lvlText w:val="%1.%2.%3.%4.%5.%6.%7.%8.%9"/>
      <w:lvlJc w:val="left"/>
      <w:pPr>
        <w:ind w:left="8804" w:hanging="1800"/>
      </w:pPr>
      <w:rPr>
        <w:rFonts w:hint="default"/>
      </w:rPr>
    </w:lvl>
  </w:abstractNum>
  <w:abstractNum w:abstractNumId="31" w15:restartNumberingAfterBreak="0">
    <w:nsid w:val="5E2B6CD9"/>
    <w:multiLevelType w:val="hybridMultilevel"/>
    <w:tmpl w:val="2688B20E"/>
    <w:lvl w:ilvl="0" w:tplc="04050005">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2" w15:restartNumberingAfterBreak="0">
    <w:nsid w:val="60393536"/>
    <w:multiLevelType w:val="hybridMultilevel"/>
    <w:tmpl w:val="12F6A650"/>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 w15:restartNumberingAfterBreak="0">
    <w:nsid w:val="60E03818"/>
    <w:multiLevelType w:val="multilevel"/>
    <w:tmpl w:val="640EC8C4"/>
    <w:lvl w:ilvl="0">
      <w:start w:val="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667A29E7"/>
    <w:multiLevelType w:val="hybridMultilevel"/>
    <w:tmpl w:val="792E5CFA"/>
    <w:lvl w:ilvl="0" w:tplc="04050005">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5" w15:restartNumberingAfterBreak="0">
    <w:nsid w:val="67266DB0"/>
    <w:multiLevelType w:val="hybridMultilevel"/>
    <w:tmpl w:val="B14093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75629BD"/>
    <w:multiLevelType w:val="hybridMultilevel"/>
    <w:tmpl w:val="D140263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69911BE0"/>
    <w:multiLevelType w:val="hybridMultilevel"/>
    <w:tmpl w:val="0A12CE78"/>
    <w:lvl w:ilvl="0" w:tplc="04050005">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8" w15:restartNumberingAfterBreak="0">
    <w:nsid w:val="6A8A7B66"/>
    <w:multiLevelType w:val="hybridMultilevel"/>
    <w:tmpl w:val="869A438E"/>
    <w:lvl w:ilvl="0" w:tplc="FDAA1F9E">
      <w:start w:val="1"/>
      <w:numFmt w:val="lowerLetter"/>
      <w:lvlText w:val="%1)"/>
      <w:lvlJc w:val="left"/>
      <w:pPr>
        <w:ind w:left="360" w:hanging="360"/>
      </w:pPr>
      <w:rPr>
        <w:rFonts w:hint="default"/>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15:restartNumberingAfterBreak="0">
    <w:nsid w:val="6F235BA0"/>
    <w:multiLevelType w:val="hybridMultilevel"/>
    <w:tmpl w:val="3BE8A3D2"/>
    <w:lvl w:ilvl="0" w:tplc="04050017">
      <w:start w:val="1"/>
      <w:numFmt w:val="lowerLetter"/>
      <w:lvlText w:val="%1)"/>
      <w:lvlJc w:val="left"/>
      <w:pPr>
        <w:ind w:left="720" w:hanging="360"/>
      </w:pPr>
    </w:lvl>
    <w:lvl w:ilvl="1" w:tplc="04050017">
      <w:start w:val="1"/>
      <w:numFmt w:val="lowerLetter"/>
      <w:lvlText w:val="%2)"/>
      <w:lvlJc w:val="left"/>
      <w:pPr>
        <w:ind w:left="502" w:hanging="360"/>
      </w:pPr>
    </w:lvl>
    <w:lvl w:ilvl="2" w:tplc="4AFCF8FC">
      <w:start w:val="6"/>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A345BA"/>
    <w:multiLevelType w:val="hybridMultilevel"/>
    <w:tmpl w:val="BADAD5A6"/>
    <w:lvl w:ilvl="0" w:tplc="04050005">
      <w:start w:val="1"/>
      <w:numFmt w:val="bullet"/>
      <w:lvlText w:val=""/>
      <w:lvlJc w:val="left"/>
      <w:pPr>
        <w:ind w:left="360" w:hanging="360"/>
      </w:pPr>
      <w:rPr>
        <w:rFonts w:ascii="Wingdings" w:hAnsi="Wingdings" w:hint="default"/>
      </w:rPr>
    </w:lvl>
    <w:lvl w:ilvl="1" w:tplc="8F8EC3AC">
      <w:start w:val="5"/>
      <w:numFmt w:val="bullet"/>
      <w:lvlText w:val="-"/>
      <w:lvlJc w:val="left"/>
      <w:pPr>
        <w:ind w:left="1080" w:hanging="360"/>
      </w:pPr>
      <w:rPr>
        <w:rFonts w:ascii="Times New Roman" w:eastAsiaTheme="minorHAnsi"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6A15B33"/>
    <w:multiLevelType w:val="multilevel"/>
    <w:tmpl w:val="F66C2AE2"/>
    <w:lvl w:ilvl="0">
      <w:start w:val="1"/>
      <w:numFmt w:val="lowerLetter"/>
      <w:lvlText w:val="%1)"/>
      <w:lvlJc w:val="left"/>
      <w:pPr>
        <w:ind w:left="517" w:hanging="375"/>
      </w:pPr>
      <w:rPr>
        <w:rFonts w:hint="default"/>
      </w:rPr>
    </w:lvl>
    <w:lvl w:ilvl="1">
      <w:start w:val="5"/>
      <w:numFmt w:val="decimal"/>
      <w:lvlText w:val="%1.%2"/>
      <w:lvlJc w:val="left"/>
      <w:pPr>
        <w:ind w:left="517" w:hanging="375"/>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427" w:hanging="1080"/>
      </w:pPr>
      <w:rPr>
        <w:rFonts w:hint="default"/>
      </w:rPr>
    </w:lvl>
    <w:lvl w:ilvl="4">
      <w:start w:val="1"/>
      <w:numFmt w:val="decimal"/>
      <w:lvlText w:val="%1.%2.%3.%4.%5"/>
      <w:lvlJc w:val="left"/>
      <w:pPr>
        <w:ind w:left="4162" w:hanging="1080"/>
      </w:pPr>
      <w:rPr>
        <w:rFonts w:hint="default"/>
      </w:rPr>
    </w:lvl>
    <w:lvl w:ilvl="5">
      <w:start w:val="1"/>
      <w:numFmt w:val="decimal"/>
      <w:lvlText w:val="%1.%2.%3.%4.%5.%6"/>
      <w:lvlJc w:val="left"/>
      <w:pPr>
        <w:ind w:left="5257" w:hanging="1440"/>
      </w:pPr>
      <w:rPr>
        <w:rFonts w:hint="default"/>
      </w:rPr>
    </w:lvl>
    <w:lvl w:ilvl="6">
      <w:start w:val="1"/>
      <w:numFmt w:val="decimal"/>
      <w:lvlText w:val="%1.%2.%3.%4.%5.%6.%7"/>
      <w:lvlJc w:val="left"/>
      <w:pPr>
        <w:ind w:left="5992" w:hanging="1440"/>
      </w:pPr>
      <w:rPr>
        <w:rFonts w:hint="default"/>
      </w:rPr>
    </w:lvl>
    <w:lvl w:ilvl="7">
      <w:start w:val="1"/>
      <w:numFmt w:val="decimal"/>
      <w:lvlText w:val="%1.%2.%3.%4.%5.%6.%7.%8"/>
      <w:lvlJc w:val="left"/>
      <w:pPr>
        <w:ind w:left="7087" w:hanging="1800"/>
      </w:pPr>
      <w:rPr>
        <w:rFonts w:hint="default"/>
      </w:rPr>
    </w:lvl>
    <w:lvl w:ilvl="8">
      <w:start w:val="1"/>
      <w:numFmt w:val="decimal"/>
      <w:lvlText w:val="%1.%2.%3.%4.%5.%6.%7.%8.%9"/>
      <w:lvlJc w:val="left"/>
      <w:pPr>
        <w:ind w:left="8182" w:hanging="2160"/>
      </w:pPr>
      <w:rPr>
        <w:rFonts w:hint="default"/>
      </w:rPr>
    </w:lvl>
  </w:abstractNum>
  <w:abstractNum w:abstractNumId="42" w15:restartNumberingAfterBreak="0">
    <w:nsid w:val="79B453C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086226"/>
    <w:multiLevelType w:val="hybridMultilevel"/>
    <w:tmpl w:val="719863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1942B2"/>
    <w:multiLevelType w:val="hybridMultilevel"/>
    <w:tmpl w:val="F29AA4D0"/>
    <w:lvl w:ilvl="0" w:tplc="04050005">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45" w15:restartNumberingAfterBreak="0">
    <w:nsid w:val="7E5A11FE"/>
    <w:multiLevelType w:val="hybridMultilevel"/>
    <w:tmpl w:val="98EAF0BE"/>
    <w:lvl w:ilvl="0" w:tplc="8F8EC3AC">
      <w:start w:val="5"/>
      <w:numFmt w:val="bullet"/>
      <w:lvlText w:val="-"/>
      <w:lvlJc w:val="left"/>
      <w:pPr>
        <w:ind w:left="1080" w:hanging="360"/>
      </w:pPr>
      <w:rPr>
        <w:rFonts w:ascii="Times New Roman" w:eastAsiaTheme="minorHAnsi" w:hAnsi="Times New Roman" w:cs="Times New Roman" w:hint="default"/>
      </w:rPr>
    </w:lvl>
    <w:lvl w:ilvl="1" w:tplc="8F8EC3AC">
      <w:start w:val="5"/>
      <w:numFmt w:val="bullet"/>
      <w:lvlText w:val="-"/>
      <w:lvlJc w:val="left"/>
      <w:pPr>
        <w:ind w:left="928" w:hanging="360"/>
      </w:pPr>
      <w:rPr>
        <w:rFonts w:ascii="Times New Roman" w:eastAsiaTheme="minorHAnsi"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3"/>
  </w:num>
  <w:num w:numId="2">
    <w:abstractNumId w:val="28"/>
  </w:num>
  <w:num w:numId="3">
    <w:abstractNumId w:val="0"/>
  </w:num>
  <w:num w:numId="4">
    <w:abstractNumId w:val="21"/>
  </w:num>
  <w:num w:numId="5">
    <w:abstractNumId w:val="38"/>
  </w:num>
  <w:num w:numId="6">
    <w:abstractNumId w:val="10"/>
  </w:num>
  <w:num w:numId="7">
    <w:abstractNumId w:val="23"/>
  </w:num>
  <w:num w:numId="8">
    <w:abstractNumId w:val="30"/>
  </w:num>
  <w:num w:numId="9">
    <w:abstractNumId w:val="24"/>
  </w:num>
  <w:num w:numId="10">
    <w:abstractNumId w:val="17"/>
  </w:num>
  <w:num w:numId="11">
    <w:abstractNumId w:val="39"/>
  </w:num>
  <w:num w:numId="12">
    <w:abstractNumId w:val="41"/>
  </w:num>
  <w:num w:numId="13">
    <w:abstractNumId w:val="36"/>
  </w:num>
  <w:num w:numId="14">
    <w:abstractNumId w:val="26"/>
  </w:num>
  <w:num w:numId="15">
    <w:abstractNumId w:val="42"/>
  </w:num>
  <w:num w:numId="16">
    <w:abstractNumId w:val="27"/>
  </w:num>
  <w:num w:numId="17">
    <w:abstractNumId w:val="6"/>
  </w:num>
  <w:num w:numId="18">
    <w:abstractNumId w:val="33"/>
  </w:num>
  <w:num w:numId="19">
    <w:abstractNumId w:val="15"/>
  </w:num>
  <w:num w:numId="20">
    <w:abstractNumId w:val="4"/>
  </w:num>
  <w:num w:numId="21">
    <w:abstractNumId w:val="5"/>
  </w:num>
  <w:num w:numId="22">
    <w:abstractNumId w:val="9"/>
  </w:num>
  <w:num w:numId="23">
    <w:abstractNumId w:val="40"/>
  </w:num>
  <w:num w:numId="24">
    <w:abstractNumId w:val="14"/>
  </w:num>
  <w:num w:numId="25">
    <w:abstractNumId w:val="7"/>
  </w:num>
  <w:num w:numId="26">
    <w:abstractNumId w:val="3"/>
  </w:num>
  <w:num w:numId="27">
    <w:abstractNumId w:val="45"/>
  </w:num>
  <w:num w:numId="28">
    <w:abstractNumId w:val="12"/>
  </w:num>
  <w:num w:numId="29">
    <w:abstractNumId w:val="22"/>
  </w:num>
  <w:num w:numId="30">
    <w:abstractNumId w:val="32"/>
  </w:num>
  <w:num w:numId="31">
    <w:abstractNumId w:val="16"/>
  </w:num>
  <w:num w:numId="32">
    <w:abstractNumId w:val="1"/>
  </w:num>
  <w:num w:numId="33">
    <w:abstractNumId w:val="35"/>
  </w:num>
  <w:num w:numId="34">
    <w:abstractNumId w:val="2"/>
  </w:num>
  <w:num w:numId="35">
    <w:abstractNumId w:val="19"/>
  </w:num>
  <w:num w:numId="36">
    <w:abstractNumId w:val="44"/>
  </w:num>
  <w:num w:numId="37">
    <w:abstractNumId w:val="8"/>
  </w:num>
  <w:num w:numId="38">
    <w:abstractNumId w:val="34"/>
  </w:num>
  <w:num w:numId="39">
    <w:abstractNumId w:val="18"/>
  </w:num>
  <w:num w:numId="40">
    <w:abstractNumId w:val="11"/>
  </w:num>
  <w:num w:numId="41">
    <w:abstractNumId w:val="31"/>
  </w:num>
  <w:num w:numId="42">
    <w:abstractNumId w:val="37"/>
  </w:num>
  <w:num w:numId="43">
    <w:abstractNumId w:val="25"/>
  </w:num>
  <w:num w:numId="44">
    <w:abstractNumId w:val="13"/>
  </w:num>
  <w:num w:numId="45">
    <w:abstractNumId w:val="20"/>
  </w:num>
  <w:num w:numId="46">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30"/>
    <w:rsid w:val="00003C2A"/>
    <w:rsid w:val="000119C8"/>
    <w:rsid w:val="00021E56"/>
    <w:rsid w:val="00023C7C"/>
    <w:rsid w:val="00024C20"/>
    <w:rsid w:val="00037E90"/>
    <w:rsid w:val="00083E8F"/>
    <w:rsid w:val="00090079"/>
    <w:rsid w:val="00102F4B"/>
    <w:rsid w:val="00126E8B"/>
    <w:rsid w:val="0016434F"/>
    <w:rsid w:val="001660DA"/>
    <w:rsid w:val="00171B54"/>
    <w:rsid w:val="001835CE"/>
    <w:rsid w:val="00190347"/>
    <w:rsid w:val="001C18D5"/>
    <w:rsid w:val="001C1C1F"/>
    <w:rsid w:val="001E7F6D"/>
    <w:rsid w:val="001F76ED"/>
    <w:rsid w:val="0020744D"/>
    <w:rsid w:val="002152C4"/>
    <w:rsid w:val="00287668"/>
    <w:rsid w:val="002B6254"/>
    <w:rsid w:val="002C09A0"/>
    <w:rsid w:val="002D1F0C"/>
    <w:rsid w:val="002D5148"/>
    <w:rsid w:val="002E0DC6"/>
    <w:rsid w:val="00302957"/>
    <w:rsid w:val="0031212D"/>
    <w:rsid w:val="00320DEB"/>
    <w:rsid w:val="003265B4"/>
    <w:rsid w:val="003700D0"/>
    <w:rsid w:val="00406E0B"/>
    <w:rsid w:val="00414529"/>
    <w:rsid w:val="00433226"/>
    <w:rsid w:val="00450E8B"/>
    <w:rsid w:val="00453A90"/>
    <w:rsid w:val="004562DE"/>
    <w:rsid w:val="00472B9A"/>
    <w:rsid w:val="0049028A"/>
    <w:rsid w:val="004C1ACF"/>
    <w:rsid w:val="004E0DA6"/>
    <w:rsid w:val="00500D2D"/>
    <w:rsid w:val="00501F13"/>
    <w:rsid w:val="005031E6"/>
    <w:rsid w:val="005130E8"/>
    <w:rsid w:val="005327AF"/>
    <w:rsid w:val="00571A48"/>
    <w:rsid w:val="00577901"/>
    <w:rsid w:val="005B4FF4"/>
    <w:rsid w:val="005B62C5"/>
    <w:rsid w:val="005E0399"/>
    <w:rsid w:val="005E5256"/>
    <w:rsid w:val="00602A30"/>
    <w:rsid w:val="00655D3B"/>
    <w:rsid w:val="00665C45"/>
    <w:rsid w:val="006B3A0B"/>
    <w:rsid w:val="006C2CF2"/>
    <w:rsid w:val="006C2D06"/>
    <w:rsid w:val="00702A0D"/>
    <w:rsid w:val="007152D4"/>
    <w:rsid w:val="00716AD4"/>
    <w:rsid w:val="00727967"/>
    <w:rsid w:val="00734CFC"/>
    <w:rsid w:val="00740880"/>
    <w:rsid w:val="007468A9"/>
    <w:rsid w:val="007547CF"/>
    <w:rsid w:val="007C3EEA"/>
    <w:rsid w:val="00807C12"/>
    <w:rsid w:val="0081006D"/>
    <w:rsid w:val="008142E2"/>
    <w:rsid w:val="00823F39"/>
    <w:rsid w:val="00850837"/>
    <w:rsid w:val="008832F3"/>
    <w:rsid w:val="008C2C6C"/>
    <w:rsid w:val="008C44A3"/>
    <w:rsid w:val="008E4990"/>
    <w:rsid w:val="00900C95"/>
    <w:rsid w:val="009141CE"/>
    <w:rsid w:val="00951898"/>
    <w:rsid w:val="00953517"/>
    <w:rsid w:val="00961793"/>
    <w:rsid w:val="00997679"/>
    <w:rsid w:val="009A6BE0"/>
    <w:rsid w:val="009B7CAF"/>
    <w:rsid w:val="009C4EBF"/>
    <w:rsid w:val="009D204E"/>
    <w:rsid w:val="00A07072"/>
    <w:rsid w:val="00A133F4"/>
    <w:rsid w:val="00A25737"/>
    <w:rsid w:val="00A27A81"/>
    <w:rsid w:val="00A65756"/>
    <w:rsid w:val="00A73705"/>
    <w:rsid w:val="00A84B96"/>
    <w:rsid w:val="00AE2A3C"/>
    <w:rsid w:val="00AF044C"/>
    <w:rsid w:val="00B13DF8"/>
    <w:rsid w:val="00B45D50"/>
    <w:rsid w:val="00B81CA1"/>
    <w:rsid w:val="00BB1213"/>
    <w:rsid w:val="00BB2D80"/>
    <w:rsid w:val="00BB43AC"/>
    <w:rsid w:val="00BC4BB3"/>
    <w:rsid w:val="00BE5D34"/>
    <w:rsid w:val="00BF6A75"/>
    <w:rsid w:val="00C002F9"/>
    <w:rsid w:val="00C15A2E"/>
    <w:rsid w:val="00C50DB4"/>
    <w:rsid w:val="00C57A79"/>
    <w:rsid w:val="00C8428B"/>
    <w:rsid w:val="00C90B98"/>
    <w:rsid w:val="00CA17FF"/>
    <w:rsid w:val="00CD3128"/>
    <w:rsid w:val="00D31234"/>
    <w:rsid w:val="00D4046C"/>
    <w:rsid w:val="00D55A86"/>
    <w:rsid w:val="00D91DB2"/>
    <w:rsid w:val="00DA2D1B"/>
    <w:rsid w:val="00DD698E"/>
    <w:rsid w:val="00DF585B"/>
    <w:rsid w:val="00E12F62"/>
    <w:rsid w:val="00E21E26"/>
    <w:rsid w:val="00E757A8"/>
    <w:rsid w:val="00EA126B"/>
    <w:rsid w:val="00EB1D93"/>
    <w:rsid w:val="00EB3737"/>
    <w:rsid w:val="00EC04C9"/>
    <w:rsid w:val="00F03831"/>
    <w:rsid w:val="00F1585D"/>
    <w:rsid w:val="00F21A12"/>
    <w:rsid w:val="00F342B4"/>
    <w:rsid w:val="00F40750"/>
    <w:rsid w:val="00F50EE4"/>
    <w:rsid w:val="00F57F5A"/>
    <w:rsid w:val="00F957B1"/>
    <w:rsid w:val="00FC07AE"/>
    <w:rsid w:val="00FC26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C97C"/>
  <w15:docId w15:val="{31913FA2-60CA-4C14-B219-944642B2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text"/>
    <w:qFormat/>
    <w:rsid w:val="00602A30"/>
    <w:pPr>
      <w:spacing w:after="200"/>
    </w:pPr>
    <w:rPr>
      <w:rFonts w:eastAsiaTheme="minorHAnsi" w:cstheme="minorBidi"/>
      <w:sz w:val="24"/>
      <w:szCs w:val="22"/>
    </w:rPr>
  </w:style>
  <w:style w:type="paragraph" w:styleId="Nadpis1">
    <w:name w:val="heading 1"/>
    <w:aliases w:val="kapitola"/>
    <w:basedOn w:val="Normln"/>
    <w:next w:val="Normln"/>
    <w:link w:val="Nadpis1Char"/>
    <w:uiPriority w:val="9"/>
    <w:qFormat/>
    <w:rsid w:val="00602A30"/>
    <w:pPr>
      <w:keepNext/>
      <w:keepLines/>
      <w:spacing w:before="480" w:after="0"/>
      <w:outlineLvl w:val="0"/>
    </w:pPr>
    <w:rPr>
      <w:rFonts w:eastAsiaTheme="majorEastAsia" w:cstheme="majorBidi"/>
      <w:b/>
      <w:bCs/>
      <w:sz w:val="28"/>
      <w:szCs w:val="28"/>
    </w:rPr>
  </w:style>
  <w:style w:type="paragraph" w:styleId="Nadpis2">
    <w:name w:val="heading 2"/>
    <w:basedOn w:val="Normln"/>
    <w:link w:val="Nadpis2Char"/>
    <w:uiPriority w:val="9"/>
    <w:qFormat/>
    <w:rsid w:val="00320DEB"/>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320DEB"/>
    <w:rPr>
      <w:b/>
      <w:bCs/>
      <w:sz w:val="36"/>
      <w:szCs w:val="36"/>
    </w:rPr>
  </w:style>
  <w:style w:type="character" w:styleId="Siln">
    <w:name w:val="Strong"/>
    <w:uiPriority w:val="22"/>
    <w:qFormat/>
    <w:rsid w:val="00320DEB"/>
    <w:rPr>
      <w:b/>
      <w:bCs/>
    </w:rPr>
  </w:style>
  <w:style w:type="table" w:styleId="Mkatabulky">
    <w:name w:val="Table Grid"/>
    <w:basedOn w:val="Normlntabulka"/>
    <w:uiPriority w:val="59"/>
    <w:rsid w:val="00602A30"/>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
    <w:basedOn w:val="Standardnpsmoodstavce"/>
    <w:link w:val="Nadpis1"/>
    <w:uiPriority w:val="9"/>
    <w:rsid w:val="00602A30"/>
    <w:rPr>
      <w:rFonts w:eastAsiaTheme="majorEastAsia" w:cstheme="majorBidi"/>
      <w:b/>
      <w:bCs/>
      <w:sz w:val="28"/>
      <w:szCs w:val="28"/>
    </w:rPr>
  </w:style>
  <w:style w:type="paragraph" w:styleId="Nzev">
    <w:name w:val="Title"/>
    <w:aliases w:val="podkapitola"/>
    <w:basedOn w:val="Normln"/>
    <w:next w:val="Normln"/>
    <w:link w:val="NzevChar"/>
    <w:uiPriority w:val="10"/>
    <w:qFormat/>
    <w:rsid w:val="00602A30"/>
    <w:pPr>
      <w:spacing w:after="300"/>
      <w:contextualSpacing/>
    </w:pPr>
    <w:rPr>
      <w:rFonts w:eastAsiaTheme="majorEastAsia" w:cstheme="majorBidi"/>
      <w:b/>
      <w:spacing w:val="5"/>
      <w:kern w:val="28"/>
      <w:szCs w:val="52"/>
    </w:rPr>
  </w:style>
  <w:style w:type="character" w:customStyle="1" w:styleId="NzevChar">
    <w:name w:val="Název Char"/>
    <w:aliases w:val="podkapitola Char"/>
    <w:basedOn w:val="Standardnpsmoodstavce"/>
    <w:link w:val="Nzev"/>
    <w:uiPriority w:val="10"/>
    <w:rsid w:val="00602A30"/>
    <w:rPr>
      <w:rFonts w:eastAsiaTheme="majorEastAsia" w:cstheme="majorBidi"/>
      <w:b/>
      <w:spacing w:val="5"/>
      <w:kern w:val="28"/>
      <w:sz w:val="24"/>
      <w:szCs w:val="52"/>
    </w:rPr>
  </w:style>
  <w:style w:type="paragraph" w:styleId="Odstavecseseznamem">
    <w:name w:val="List Paragraph"/>
    <w:basedOn w:val="Normln"/>
    <w:uiPriority w:val="34"/>
    <w:qFormat/>
    <w:rsid w:val="00602A30"/>
    <w:pPr>
      <w:ind w:left="720"/>
      <w:contextualSpacing/>
    </w:pPr>
  </w:style>
  <w:style w:type="paragraph" w:styleId="Normlnweb">
    <w:name w:val="Normal (Web)"/>
    <w:basedOn w:val="Normln"/>
    <w:unhideWhenUsed/>
    <w:rsid w:val="00C50DB4"/>
    <w:pPr>
      <w:spacing w:before="100" w:beforeAutospacing="1" w:after="100" w:afterAutospacing="1"/>
    </w:pPr>
    <w:rPr>
      <w:rFonts w:ascii="Verdana" w:eastAsia="Times New Roman" w:hAnsi="Verdana" w:cs="Times New Roman"/>
      <w:szCs w:val="24"/>
      <w:lang w:eastAsia="cs-CZ"/>
    </w:rPr>
  </w:style>
  <w:style w:type="paragraph" w:styleId="Zhlav">
    <w:name w:val="header"/>
    <w:basedOn w:val="Normln"/>
    <w:link w:val="ZhlavChar"/>
    <w:uiPriority w:val="99"/>
    <w:unhideWhenUsed/>
    <w:rsid w:val="0081006D"/>
    <w:pPr>
      <w:tabs>
        <w:tab w:val="center" w:pos="4536"/>
        <w:tab w:val="right" w:pos="9072"/>
      </w:tabs>
      <w:spacing w:after="0"/>
    </w:pPr>
  </w:style>
  <w:style w:type="character" w:customStyle="1" w:styleId="ZhlavChar">
    <w:name w:val="Záhlaví Char"/>
    <w:basedOn w:val="Standardnpsmoodstavce"/>
    <w:link w:val="Zhlav"/>
    <w:uiPriority w:val="99"/>
    <w:rsid w:val="0081006D"/>
    <w:rPr>
      <w:rFonts w:eastAsiaTheme="minorHAnsi" w:cstheme="minorBidi"/>
      <w:sz w:val="24"/>
      <w:szCs w:val="22"/>
    </w:rPr>
  </w:style>
  <w:style w:type="paragraph" w:styleId="Zpat">
    <w:name w:val="footer"/>
    <w:basedOn w:val="Normln"/>
    <w:link w:val="ZpatChar"/>
    <w:uiPriority w:val="99"/>
    <w:unhideWhenUsed/>
    <w:rsid w:val="0081006D"/>
    <w:pPr>
      <w:tabs>
        <w:tab w:val="center" w:pos="4536"/>
        <w:tab w:val="right" w:pos="9072"/>
      </w:tabs>
      <w:spacing w:after="0"/>
    </w:pPr>
  </w:style>
  <w:style w:type="character" w:customStyle="1" w:styleId="ZpatChar">
    <w:name w:val="Zápatí Char"/>
    <w:basedOn w:val="Standardnpsmoodstavce"/>
    <w:link w:val="Zpat"/>
    <w:uiPriority w:val="99"/>
    <w:rsid w:val="0081006D"/>
    <w:rPr>
      <w:rFonts w:eastAsiaTheme="minorHAnsi" w:cstheme="minorBidi"/>
      <w:sz w:val="24"/>
      <w:szCs w:val="22"/>
    </w:rPr>
  </w:style>
  <w:style w:type="paragraph" w:styleId="Textbubliny">
    <w:name w:val="Balloon Text"/>
    <w:basedOn w:val="Normln"/>
    <w:link w:val="TextbublinyChar"/>
    <w:uiPriority w:val="99"/>
    <w:semiHidden/>
    <w:unhideWhenUsed/>
    <w:rsid w:val="00571A4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1A48"/>
    <w:rPr>
      <w:rFonts w:ascii="Tahoma" w:eastAsiaTheme="minorHAnsi" w:hAnsi="Tahoma" w:cs="Tahoma"/>
      <w:sz w:val="16"/>
      <w:szCs w:val="16"/>
    </w:rPr>
  </w:style>
  <w:style w:type="paragraph" w:styleId="Nadpisobsahu">
    <w:name w:val="TOC Heading"/>
    <w:basedOn w:val="Nadpis1"/>
    <w:next w:val="Normln"/>
    <w:uiPriority w:val="39"/>
    <w:unhideWhenUsed/>
    <w:qFormat/>
    <w:rsid w:val="008832F3"/>
    <w:pPr>
      <w:spacing w:line="276" w:lineRule="auto"/>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rsid w:val="00F57F5A"/>
    <w:pPr>
      <w:tabs>
        <w:tab w:val="left" w:pos="440"/>
        <w:tab w:val="right" w:leader="dot" w:pos="9062"/>
      </w:tabs>
      <w:spacing w:after="100"/>
    </w:pPr>
  </w:style>
  <w:style w:type="paragraph" w:styleId="Obsah2">
    <w:name w:val="toc 2"/>
    <w:basedOn w:val="Normln"/>
    <w:next w:val="Normln"/>
    <w:autoRedefine/>
    <w:uiPriority w:val="39"/>
    <w:unhideWhenUsed/>
    <w:rsid w:val="00D91DB2"/>
    <w:pPr>
      <w:tabs>
        <w:tab w:val="left" w:pos="660"/>
        <w:tab w:val="right" w:leader="dot" w:pos="9062"/>
      </w:tabs>
      <w:spacing w:after="100"/>
    </w:pPr>
  </w:style>
  <w:style w:type="character" w:styleId="Hypertextovodkaz">
    <w:name w:val="Hyperlink"/>
    <w:basedOn w:val="Standardnpsmoodstavce"/>
    <w:uiPriority w:val="99"/>
    <w:unhideWhenUsed/>
    <w:rsid w:val="008832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36B8-70D5-46B6-B8AD-487E5139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31</Pages>
  <Words>12016</Words>
  <Characters>70901</Characters>
  <Application>Microsoft Office Word</Application>
  <DocSecurity>0</DocSecurity>
  <Lines>590</Lines>
  <Paragraphs>165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Uzivatel</cp:lastModifiedBy>
  <cp:revision>13</cp:revision>
  <cp:lastPrinted>2021-08-26T13:26:00Z</cp:lastPrinted>
  <dcterms:created xsi:type="dcterms:W3CDTF">2021-09-06T09:18:00Z</dcterms:created>
  <dcterms:modified xsi:type="dcterms:W3CDTF">2024-01-25T11:58:00Z</dcterms:modified>
</cp:coreProperties>
</file>